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DEE" w:rsidRDefault="00D23DEE" w:rsidP="00D23DEE">
      <w:pPr>
        <w:jc w:val="left"/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附件1</w:t>
      </w:r>
    </w:p>
    <w:p w:rsidR="00D23DEE" w:rsidRDefault="00D23DEE" w:rsidP="00D23DEE">
      <w:pPr>
        <w:jc w:val="center"/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</w:pPr>
    </w:p>
    <w:p w:rsidR="00D23DEE" w:rsidRPr="00990F38" w:rsidRDefault="00D23DEE" w:rsidP="00D23DEE">
      <w:pPr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 w:rsidRPr="00990F38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天门市第一人民医院楼体LED亮化质保清单</w:t>
      </w:r>
    </w:p>
    <w:tbl>
      <w:tblPr>
        <w:tblStyle w:val="a6"/>
        <w:tblW w:w="10098" w:type="dxa"/>
        <w:jc w:val="center"/>
        <w:tblLook w:val="04A0"/>
      </w:tblPr>
      <w:tblGrid>
        <w:gridCol w:w="3365"/>
        <w:gridCol w:w="6733"/>
      </w:tblGrid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bCs/>
                <w:szCs w:val="21"/>
              </w:rPr>
              <w:t>地点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bCs/>
                <w:szCs w:val="21"/>
              </w:rPr>
              <w:t>外科楼</w:t>
            </w:r>
            <w:r w:rsidRPr="00990F38">
              <w:rPr>
                <w:rFonts w:hint="eastAsia"/>
                <w:bCs/>
                <w:szCs w:val="21"/>
              </w:rPr>
              <w:t xml:space="preserve"> </w:t>
            </w:r>
            <w:r w:rsidRPr="00990F38">
              <w:rPr>
                <w:rFonts w:hint="eastAsia"/>
                <w:bCs/>
                <w:szCs w:val="21"/>
              </w:rPr>
              <w:t>内科楼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bCs/>
                <w:szCs w:val="21"/>
              </w:rPr>
              <w:t>总长度</w:t>
            </w:r>
          </w:p>
        </w:tc>
        <w:tc>
          <w:tcPr>
            <w:tcW w:w="5682" w:type="dxa"/>
            <w:vAlign w:val="center"/>
          </w:tcPr>
          <w:p w:rsidR="00D23DEE" w:rsidRPr="00990F38" w:rsidRDefault="00EC08C1" w:rsidP="003A601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1200</w:t>
            </w:r>
            <w:r w:rsidR="00D23DEE" w:rsidRPr="00990F38">
              <w:rPr>
                <w:rFonts w:hint="eastAsia"/>
                <w:bCs/>
                <w:szCs w:val="21"/>
              </w:rPr>
              <w:t>米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bCs/>
                <w:szCs w:val="21"/>
              </w:rPr>
              <w:t>类型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LED</w:t>
            </w:r>
            <w:r w:rsidRPr="00990F38">
              <w:rPr>
                <w:rFonts w:hint="eastAsia"/>
                <w:szCs w:val="21"/>
              </w:rPr>
              <w:t>线条灯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功率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12W</w:t>
            </w:r>
            <w:r w:rsidRPr="00990F38">
              <w:rPr>
                <w:rFonts w:hint="eastAsia"/>
                <w:szCs w:val="21"/>
              </w:rPr>
              <w:t>（</w:t>
            </w:r>
            <w:r w:rsidRPr="00990F38">
              <w:rPr>
                <w:rFonts w:hint="eastAsia"/>
                <w:szCs w:val="21"/>
              </w:rPr>
              <w:t>5050</w:t>
            </w:r>
            <w:r w:rsidRPr="00990F38">
              <w:rPr>
                <w:rFonts w:hint="eastAsia"/>
                <w:szCs w:val="21"/>
              </w:rPr>
              <w:t>晶元灯珠</w:t>
            </w:r>
            <w:r w:rsidRPr="00990F38">
              <w:rPr>
                <w:rFonts w:hint="eastAsia"/>
                <w:szCs w:val="21"/>
              </w:rPr>
              <w:t>/48</w:t>
            </w:r>
            <w:r w:rsidRPr="00990F38">
              <w:rPr>
                <w:rFonts w:hint="eastAsia"/>
                <w:szCs w:val="21"/>
              </w:rPr>
              <w:t>珠）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防护等级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IP65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/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材质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/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优质拉伸铝材</w:t>
            </w:r>
            <w:r w:rsidRPr="00990F38">
              <w:rPr>
                <w:rFonts w:hint="eastAsia"/>
                <w:szCs w:val="21"/>
              </w:rPr>
              <w:t>+</w:t>
            </w:r>
            <w:r w:rsidRPr="00990F38">
              <w:rPr>
                <w:rFonts w:hint="eastAsia"/>
                <w:szCs w:val="21"/>
              </w:rPr>
              <w:t>高透光防水透镜</w:t>
            </w:r>
            <w:r w:rsidRPr="00990F38">
              <w:rPr>
                <w:rFonts w:hint="eastAsia"/>
                <w:szCs w:val="21"/>
              </w:rPr>
              <w:t>+</w:t>
            </w:r>
            <w:r w:rsidRPr="00990F38">
              <w:rPr>
                <w:rFonts w:hint="eastAsia"/>
                <w:szCs w:val="21"/>
              </w:rPr>
              <w:t>全灌胶防水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szCs w:val="21"/>
              </w:rPr>
            </w:pPr>
            <w:r w:rsidRPr="00990F38">
              <w:rPr>
                <w:rFonts w:hint="eastAsia"/>
                <w:szCs w:val="21"/>
              </w:rPr>
              <w:t>颜色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/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白光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/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电压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szCs w:val="21"/>
              </w:rPr>
            </w:pPr>
            <w:r w:rsidRPr="00990F38">
              <w:rPr>
                <w:rFonts w:hint="eastAsia"/>
                <w:szCs w:val="21"/>
              </w:rPr>
              <w:t>DC24V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szCs w:val="21"/>
              </w:rPr>
            </w:pPr>
            <w:r w:rsidRPr="00990F38">
              <w:rPr>
                <w:rFonts w:hint="eastAsia"/>
                <w:szCs w:val="21"/>
              </w:rPr>
              <w:t>尺寸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/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25*20*1000MM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b/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使用寿命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szCs w:val="21"/>
              </w:rPr>
            </w:pPr>
            <w:r w:rsidRPr="00990F38">
              <w:rPr>
                <w:rFonts w:hint="eastAsia"/>
                <w:szCs w:val="21"/>
              </w:rPr>
              <w:t>5</w:t>
            </w:r>
            <w:r w:rsidRPr="00990F38">
              <w:rPr>
                <w:rFonts w:hint="eastAsia"/>
                <w:szCs w:val="21"/>
              </w:rPr>
              <w:t>万小时以上，产品无紫外线及辐射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2840" w:type="dxa"/>
            <w:vAlign w:val="center"/>
          </w:tcPr>
          <w:p w:rsidR="00D23DEE" w:rsidRPr="00990F38" w:rsidRDefault="00D23DEE" w:rsidP="003A6018">
            <w:pPr>
              <w:jc w:val="center"/>
              <w:rPr>
                <w:szCs w:val="21"/>
              </w:rPr>
            </w:pPr>
            <w:r w:rsidRPr="00990F38">
              <w:rPr>
                <w:rFonts w:hint="eastAsia"/>
                <w:szCs w:val="21"/>
              </w:rPr>
              <w:t>质保期限</w:t>
            </w:r>
          </w:p>
        </w:tc>
        <w:tc>
          <w:tcPr>
            <w:tcW w:w="5682" w:type="dxa"/>
            <w:vAlign w:val="center"/>
          </w:tcPr>
          <w:p w:rsidR="00D23DEE" w:rsidRPr="00990F38" w:rsidRDefault="00D23DEE" w:rsidP="003A6018">
            <w:pPr>
              <w:jc w:val="center"/>
              <w:rPr>
                <w:b/>
                <w:bCs/>
                <w:szCs w:val="21"/>
              </w:rPr>
            </w:pPr>
            <w:r w:rsidRPr="00990F38">
              <w:rPr>
                <w:rFonts w:hint="eastAsia"/>
                <w:szCs w:val="21"/>
              </w:rPr>
              <w:t>三年或以上</w:t>
            </w:r>
          </w:p>
        </w:tc>
      </w:tr>
    </w:tbl>
    <w:p w:rsidR="00D23DEE" w:rsidRDefault="00D23DEE" w:rsidP="00990F38">
      <w:pPr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</w:p>
    <w:p w:rsidR="00990F38" w:rsidRPr="00D23DEE" w:rsidRDefault="00990F38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/>
          <w:color w:val="000000"/>
          <w:kern w:val="0"/>
          <w:sz w:val="22"/>
          <w:szCs w:val="22"/>
        </w:rPr>
        <w:br w:type="page"/>
      </w:r>
    </w:p>
    <w:p w:rsidR="0050356B" w:rsidRDefault="0050356B" w:rsidP="0050356B">
      <w:pPr>
        <w:jc w:val="left"/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lastRenderedPageBreak/>
        <w:t>附件2</w:t>
      </w:r>
    </w:p>
    <w:p w:rsidR="00F14B4E" w:rsidRPr="00990F38" w:rsidRDefault="00F14B4E" w:rsidP="00F14B4E">
      <w:pPr>
        <w:jc w:val="center"/>
        <w:rPr>
          <w:rFonts w:ascii="黑体" w:eastAsia="黑体" w:hAnsi="黑体"/>
          <w:sz w:val="36"/>
          <w:szCs w:val="36"/>
        </w:rPr>
      </w:pPr>
      <w:r w:rsidRPr="00990F38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天门市第一人民医院发光字类维护保养清单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1097"/>
        <w:gridCol w:w="1862"/>
        <w:gridCol w:w="2722"/>
        <w:gridCol w:w="757"/>
        <w:gridCol w:w="1083"/>
        <w:gridCol w:w="959"/>
        <w:gridCol w:w="891"/>
      </w:tblGrid>
      <w:tr w:rsidR="00F14B4E" w:rsidRPr="00990F38" w:rsidTr="003A6018">
        <w:trPr>
          <w:trHeight w:val="20"/>
          <w:jc w:val="center"/>
        </w:trPr>
        <w:tc>
          <w:tcPr>
            <w:tcW w:w="360" w:type="pct"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发光类型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电源规格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电源数量/台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有无钢结构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 w:val="restart"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43" w:type="pct"/>
            <w:vMerge w:val="restar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门诊楼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南立面楼顶发光字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院徽+天门市第一人民医院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楼顶西面发光字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院徽+国家级胸痛中心 国家级卒中中心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门诊6楼平台发光字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天门市急救中心+英文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门诊一楼玻璃雨棚上发光字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门诊楼 急诊科 感染科+英文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 w:val="restart"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43" w:type="pct"/>
            <w:vMerge w:val="restar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内科楼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楼顶南面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湖北科技学院附属医院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楼顶北面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湖北科技学院附属医院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楼顶上方红十标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红十字标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一楼东玻璃雨棚上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2号楼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一楼北玻璃雨棚上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2号楼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15楼附楼西面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 w:val="restart"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43" w:type="pct"/>
            <w:vMerge w:val="restar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外科楼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楼顶南面发光字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楼顶北面发光字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人民医院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楼顶西面发光字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120急救中心+红十字标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一楼东门玻璃雨棚上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一楼南玻璃雨棚上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 w:val="restart"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43" w:type="pct"/>
            <w:vMerge w:val="restar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综合楼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北门发光字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4号楼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东门发光字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4号楼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Merge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43" w:type="pct"/>
            <w:vMerge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楼体东面墙面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4号楼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青年公寓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一楼玻璃雨棚上发光字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9号楼 临床学院  青年公寓 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  <w:tr w:rsidR="00F14B4E" w:rsidRPr="00990F38" w:rsidTr="003A6018">
        <w:trPr>
          <w:trHeight w:val="20"/>
          <w:jc w:val="center"/>
        </w:trPr>
        <w:tc>
          <w:tcPr>
            <w:tcW w:w="360" w:type="pct"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43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药剂楼</w:t>
            </w:r>
          </w:p>
        </w:tc>
        <w:tc>
          <w:tcPr>
            <w:tcW w:w="922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楼顶西面发光字</w:t>
            </w:r>
          </w:p>
        </w:tc>
        <w:tc>
          <w:tcPr>
            <w:tcW w:w="1348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国家级三级甲等综合医院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外露发光</w:t>
            </w:r>
          </w:p>
        </w:tc>
        <w:tc>
          <w:tcPr>
            <w:tcW w:w="536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5v400w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F14B4E" w:rsidRPr="00990F38" w:rsidRDefault="00F14B4E" w:rsidP="003A6018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</w:tr>
    </w:tbl>
    <w:p w:rsidR="00F14B4E" w:rsidRDefault="00F14B4E" w:rsidP="00F14B4E"/>
    <w:p w:rsidR="00F14B4E" w:rsidRDefault="00F14B4E" w:rsidP="00F14B4E">
      <w:pPr>
        <w:ind w:leftChars="-405" w:hangingChars="405" w:hanging="850"/>
        <w:jc w:val="left"/>
      </w:pPr>
      <w:r>
        <w:rPr>
          <w:rFonts w:hint="eastAsia"/>
        </w:rPr>
        <w:t>维护保养期限：三年</w:t>
      </w:r>
    </w:p>
    <w:p w:rsidR="00F14B4E" w:rsidRDefault="00F14B4E" w:rsidP="00F14B4E"/>
    <w:p w:rsidR="00990F38" w:rsidRPr="00990F38" w:rsidRDefault="00990F38" w:rsidP="00990F38">
      <w:pPr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 w:rsidRPr="00990F38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天门市第一人民医院发光指向标识牌维护保养清单</w:t>
      </w:r>
    </w:p>
    <w:tbl>
      <w:tblPr>
        <w:tblW w:w="10098" w:type="dxa"/>
        <w:jc w:val="center"/>
        <w:tblLook w:val="04A0"/>
      </w:tblPr>
      <w:tblGrid>
        <w:gridCol w:w="1511"/>
        <w:gridCol w:w="7230"/>
        <w:gridCol w:w="1357"/>
      </w:tblGrid>
      <w:tr w:rsidR="00990F38" w:rsidRPr="00990F38" w:rsidTr="00990F38">
        <w:trPr>
          <w:trHeight w:val="567"/>
          <w:jc w:val="center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990F38" w:rsidRPr="00990F38" w:rsidTr="00990F38">
        <w:trPr>
          <w:trHeight w:val="567"/>
          <w:jc w:val="center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门诊警务室（药店前大立牌）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90F38" w:rsidRPr="00990F38" w:rsidTr="00990F38">
        <w:trPr>
          <w:trHeight w:val="567"/>
          <w:jc w:val="center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综合楼东门路口指示牌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90F38" w:rsidRPr="00990F38" w:rsidTr="00990F38">
        <w:trPr>
          <w:trHeight w:val="567"/>
          <w:jc w:val="center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工商银行前停车指示牌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90F38" w:rsidRPr="00990F38" w:rsidTr="00990F38">
        <w:trPr>
          <w:trHeight w:val="567"/>
          <w:jc w:val="center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单元楼北转角处大立牌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90F38" w:rsidRPr="00990F38" w:rsidTr="00990F38">
        <w:trPr>
          <w:trHeight w:val="567"/>
          <w:jc w:val="center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 w:rsidP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中百超市旁大立牌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0F38" w:rsidRPr="00990F38" w:rsidRDefault="00990F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FF2F12" w:rsidRDefault="00FF2F12"/>
    <w:p w:rsidR="00FF2F12" w:rsidRPr="00990F38" w:rsidRDefault="00061A40" w:rsidP="00990F38">
      <w:pPr>
        <w:ind w:leftChars="-405" w:left="-850"/>
        <w:rPr>
          <w:rFonts w:ascii="宋体" w:eastAsia="宋体" w:hAnsi="宋体" w:cs="宋体"/>
          <w:color w:val="000000"/>
          <w:kern w:val="0"/>
          <w:szCs w:val="21"/>
        </w:rPr>
      </w:pPr>
      <w:r w:rsidRPr="00990F38">
        <w:rPr>
          <w:rFonts w:ascii="宋体" w:eastAsia="宋体" w:hAnsi="宋体" w:cs="宋体" w:hint="eastAsia"/>
          <w:color w:val="000000"/>
          <w:kern w:val="0"/>
          <w:szCs w:val="21"/>
        </w:rPr>
        <w:t>维护保养期限：三年</w:t>
      </w:r>
    </w:p>
    <w:p w:rsidR="00FF2F12" w:rsidRDefault="00FF2F12"/>
    <w:p w:rsidR="00FF2F12" w:rsidRDefault="00FF2F12"/>
    <w:p w:rsidR="00FF2F12" w:rsidRDefault="00FF2F12"/>
    <w:p w:rsidR="00FF2F12" w:rsidRDefault="00FF2F12"/>
    <w:p w:rsidR="00360213" w:rsidRDefault="0036021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360213" w:rsidRDefault="00360213">
      <w:pPr>
        <w:jc w:val="center"/>
        <w:rPr>
          <w:b/>
          <w:bCs/>
          <w:sz w:val="28"/>
          <w:szCs w:val="28"/>
        </w:rPr>
      </w:pPr>
    </w:p>
    <w:p w:rsidR="00990F38" w:rsidRDefault="00990F38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0356B" w:rsidRDefault="0050356B" w:rsidP="0050356B">
      <w:pPr>
        <w:jc w:val="left"/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lastRenderedPageBreak/>
        <w:t>附件3</w:t>
      </w:r>
    </w:p>
    <w:p w:rsidR="0050356B" w:rsidRDefault="0050356B" w:rsidP="00D23DEE">
      <w:pPr>
        <w:jc w:val="center"/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</w:pPr>
    </w:p>
    <w:p w:rsidR="00D23DEE" w:rsidRPr="00990F38" w:rsidRDefault="00D23DEE" w:rsidP="00D23DEE">
      <w:pPr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 w:rsidRPr="00990F38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天门市第一人民医院LED显示屏类维护保养清单</w:t>
      </w:r>
    </w:p>
    <w:p w:rsidR="00D23DEE" w:rsidRDefault="00D23DEE" w:rsidP="00D23DEE"/>
    <w:tbl>
      <w:tblPr>
        <w:tblW w:w="10098" w:type="dxa"/>
        <w:jc w:val="center"/>
        <w:tblLook w:val="04A0"/>
      </w:tblPr>
      <w:tblGrid>
        <w:gridCol w:w="778"/>
        <w:gridCol w:w="1346"/>
        <w:gridCol w:w="3420"/>
        <w:gridCol w:w="1680"/>
        <w:gridCol w:w="1767"/>
        <w:gridCol w:w="1107"/>
      </w:tblGrid>
      <w:tr w:rsidR="00D23DEE" w:rsidRPr="00990F38" w:rsidTr="003A6018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显示类型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数量/块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一楼门诊大厅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p1.25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一楼门大厅外条屏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急诊科门外条屏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户外全彩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行政5楼会议大屏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p1.667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行政5楼会议字幕屏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3.75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室内单色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门诊5楼超声科窗口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内科楼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一楼大厅超市入口上方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一楼收费室窗口条屏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外科楼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楼体南面三楼户外大屏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户外全彩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一楼大厅东面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青年公寓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一楼玻璃下方条屏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p10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户外单色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120调试室拼接大屏3*2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55寸拼接屏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拼接屏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120调试室条屏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120调试室任务派车指示屏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室内全彩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D23DEE" w:rsidRPr="00990F38" w:rsidTr="003A6018">
        <w:trPr>
          <w:trHeight w:val="56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3DEE" w:rsidRPr="00990F38" w:rsidRDefault="00D23DEE" w:rsidP="003A60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90F3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</w:tbl>
    <w:p w:rsidR="00D23DEE" w:rsidRDefault="00D23DEE" w:rsidP="00D23DEE">
      <w:pPr>
        <w:ind w:leftChars="-135" w:left="-283"/>
        <w:rPr>
          <w:sz w:val="24"/>
        </w:rPr>
      </w:pPr>
    </w:p>
    <w:p w:rsidR="00387103" w:rsidRPr="00887569" w:rsidRDefault="00D23DEE" w:rsidP="00887569">
      <w:pPr>
        <w:ind w:leftChars="-135" w:left="-283"/>
        <w:rPr>
          <w:szCs w:val="21"/>
        </w:rPr>
      </w:pPr>
      <w:r w:rsidRPr="00990F38">
        <w:rPr>
          <w:rFonts w:hint="eastAsia"/>
          <w:szCs w:val="21"/>
        </w:rPr>
        <w:t>维护保养期限：三年</w:t>
      </w:r>
    </w:p>
    <w:sectPr w:rsidR="00387103" w:rsidRPr="00887569" w:rsidSect="00FF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80A" w:rsidRDefault="006B380A" w:rsidP="008116FB">
      <w:r>
        <w:separator/>
      </w:r>
    </w:p>
  </w:endnote>
  <w:endnote w:type="continuationSeparator" w:id="0">
    <w:p w:rsidR="006B380A" w:rsidRDefault="006B380A" w:rsidP="00811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80A" w:rsidRDefault="006B380A" w:rsidP="008116FB">
      <w:r>
        <w:separator/>
      </w:r>
    </w:p>
  </w:footnote>
  <w:footnote w:type="continuationSeparator" w:id="0">
    <w:p w:rsidR="006B380A" w:rsidRDefault="006B380A" w:rsidP="00811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F2F12"/>
    <w:rsid w:val="00023145"/>
    <w:rsid w:val="00061A40"/>
    <w:rsid w:val="00176B5E"/>
    <w:rsid w:val="00196726"/>
    <w:rsid w:val="002717BD"/>
    <w:rsid w:val="00360213"/>
    <w:rsid w:val="00387103"/>
    <w:rsid w:val="003C6632"/>
    <w:rsid w:val="00494E92"/>
    <w:rsid w:val="004B63C0"/>
    <w:rsid w:val="0050356B"/>
    <w:rsid w:val="005C40EF"/>
    <w:rsid w:val="006B380A"/>
    <w:rsid w:val="007D43E2"/>
    <w:rsid w:val="008116FB"/>
    <w:rsid w:val="00887569"/>
    <w:rsid w:val="00892E7F"/>
    <w:rsid w:val="00894A99"/>
    <w:rsid w:val="00990F38"/>
    <w:rsid w:val="009C5A8F"/>
    <w:rsid w:val="00AD4FA9"/>
    <w:rsid w:val="00AF0154"/>
    <w:rsid w:val="00CC25B8"/>
    <w:rsid w:val="00D23DEE"/>
    <w:rsid w:val="00D91CC8"/>
    <w:rsid w:val="00EC08C1"/>
    <w:rsid w:val="00F14B4E"/>
    <w:rsid w:val="00FA2893"/>
    <w:rsid w:val="00FA302E"/>
    <w:rsid w:val="00FF2F12"/>
    <w:rsid w:val="0EE73DCF"/>
    <w:rsid w:val="211117DB"/>
    <w:rsid w:val="2A3F0F6D"/>
    <w:rsid w:val="2E512D4E"/>
    <w:rsid w:val="37F02393"/>
    <w:rsid w:val="537E1941"/>
    <w:rsid w:val="54355906"/>
    <w:rsid w:val="5D3A5E2E"/>
    <w:rsid w:val="610C1FF9"/>
    <w:rsid w:val="70D65006"/>
    <w:rsid w:val="75786750"/>
    <w:rsid w:val="7D17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F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16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1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16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176B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176B5E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rsid w:val="00387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2021-07-20T13:40:00Z</dcterms:created>
  <dcterms:modified xsi:type="dcterms:W3CDTF">2021-08-29T01:55:00Z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7467EC0BCB174A1EA4315AF81D9D7292</vt:lpwstr>
  </property>
</Properties>
</file>