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</w:rPr>
      </w:pPr>
      <w:r>
        <w:rPr>
          <w:rFonts w:hint="eastAsia"/>
          <w:b/>
          <w:bCs/>
          <w:sz w:val="28"/>
        </w:rPr>
        <w:t>全自动内镜清洗消毒机</w:t>
      </w:r>
      <w:bookmarkStart w:id="0" w:name="_GoBack"/>
      <w:bookmarkEnd w:id="0"/>
    </w:p>
    <w:p>
      <w:pPr>
        <w:jc w:val="both"/>
        <w:rPr>
          <w:rFonts w:hint="eastAsia"/>
          <w:sz w:val="28"/>
        </w:rPr>
      </w:pPr>
      <w:r>
        <w:rPr>
          <w:rFonts w:hint="eastAsia"/>
          <w:sz w:val="28"/>
        </w:rPr>
        <w:t>技术参数：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具备全程侧漏，漏气声讯报警功能。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具备自身消毒功能。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</w:rPr>
      </w:pPr>
      <w:r>
        <w:rPr>
          <w:rFonts w:hint="eastAsia"/>
          <w:sz w:val="28"/>
        </w:rPr>
        <w:t>可全管道灌流冲洗。</w:t>
      </w:r>
    </w:p>
    <w:p>
      <w:pPr>
        <w:pStyle w:val="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能提供追溯数据，并能与我科原有追溯系统（迈尔追溯系统）对接。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DD2995"/>
    <w:multiLevelType w:val="multilevel"/>
    <w:tmpl w:val="7BDD29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36"/>
    <w:rsid w:val="002C7336"/>
    <w:rsid w:val="00820DE5"/>
    <w:rsid w:val="00F741CE"/>
    <w:rsid w:val="6AB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TotalTime>0</TotalTime>
  <ScaleCrop>false</ScaleCrop>
  <LinksUpToDate>false</LinksUpToDate>
  <CharactersWithSpaces>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2022-01-04T02:21:00Z</dcterms:created>
  <dc:creator>admin01</dc:creator>
  <cp:lastModifiedBy>HP</cp:lastModifiedBy>
  <dcterms:modified xsi:type="dcterms:W3CDTF">2022-01-04T02:49:12Z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070DE456CF5D4B55B0374CBE01DCF755</vt:lpwstr>
  </property>
</Properties>
</file>