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980"/>
        </w:tabs>
        <w:ind w:right="-441" w:rightChars="-210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ascii="宋体" w:hAnsi="宋体" w:cs="仿宋"/>
          <w:b/>
          <w:bCs/>
          <w:sz w:val="28"/>
          <w:szCs w:val="28"/>
        </w:rPr>
        <w:t>2</w:t>
      </w:r>
      <w:r>
        <w:rPr>
          <w:rFonts w:hint="eastAsia" w:ascii="宋体" w:hAnsi="宋体" w:cs="仿宋"/>
          <w:b/>
          <w:bCs/>
          <w:sz w:val="28"/>
          <w:szCs w:val="28"/>
        </w:rPr>
        <w:t>～</w:t>
      </w:r>
      <w:r>
        <w:rPr>
          <w:rFonts w:ascii="宋体" w:hAnsi="宋体" w:cs="仿宋"/>
          <w:b/>
          <w:bCs/>
          <w:sz w:val="28"/>
          <w:szCs w:val="28"/>
        </w:rPr>
        <w:t>8</w:t>
      </w:r>
      <w:r>
        <w:rPr>
          <w:rFonts w:hint="eastAsia" w:ascii="宋体" w:hAnsi="宋体" w:cs="仿宋"/>
          <w:b/>
          <w:bCs/>
          <w:sz w:val="28"/>
          <w:szCs w:val="28"/>
        </w:rPr>
        <w:t>℃</w:t>
      </w:r>
      <w:r>
        <w:rPr>
          <w:rFonts w:hint="eastAsia" w:ascii="仿宋" w:hAnsi="仿宋" w:eastAsia="仿宋"/>
          <w:b/>
          <w:bCs/>
          <w:sz w:val="36"/>
          <w:szCs w:val="36"/>
        </w:rPr>
        <w:t>医用冷藏</w:t>
      </w: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冰</w:t>
      </w:r>
      <w:r>
        <w:rPr>
          <w:rFonts w:hint="eastAsia" w:ascii="仿宋" w:hAnsi="仿宋" w:eastAsia="仿宋"/>
          <w:b/>
          <w:bCs/>
          <w:sz w:val="36"/>
          <w:szCs w:val="36"/>
        </w:rPr>
        <w:t>箱招标参数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1、工作条件：环境温度16-32℃，环境湿度：20-80%，电压：220V±10%，频率50±1Hz。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▲2、样式：立式双门，透明电加热玻璃门，具备自动加热、一直加热、关闭模式；小角度自动关门设计。门开风扇电机停止运行，门关风扇电机自动运行。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3、有效容积（L）：≥980L。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4、外形尺寸（宽*深*高mm）：≤1200*900*2000，方便进门。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5、箱体结构：箱体采用喷PCM彩板，内胆采用防腐镀锌板，保温层采用无CFC聚氨酯发泡。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▲6、制冷系统：采用全封闭高效压缩机，风冷式高效冷凝器，翅片式蒸发器，冷藏内置吸风风扇，制冷迅速，具备自动化霜功能，R290碳氢环保制冷剂，制冷迅速节能高效、静音；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7、控温系统：1英寸高亮度天蓝色数码温度屏，控制精度0.1℃；微电脑温度控制系统，内置显示/控制温度、环温等多路传感器，确保运行状态安全稳定。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8、温度波动、均匀性：箱内温度波动范围±3℃，可通过设定温度使箱内温度保持在2~8℃范围内。风道式强制冷气循环系统，确保箱体内部温度均匀性。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9、报警功能：具有高温、低温、高低环温报警、传感器故警、开门等多种报警功能，声光报警模式；具备远程报警接口。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▲10、数据接口：标配USB数据导出接口，接入U盘可自动存储当月及上月温度数据。U盘持续连接可自动存储温度数据。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11、搁架配置：标配10个高密度钢丝浸塑搁架（间距小于1公分，防止物品掉落），带标签卡，方便存放物品标识。</w:t>
      </w:r>
    </w:p>
    <w:p>
      <w:pPr>
        <w:spacing w:line="360" w:lineRule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12、内部照明：箱内LED照明系统，功耗低,亮度高</w:t>
      </w:r>
      <w:r>
        <w:rPr>
          <w:rFonts w:hint="eastAsia" w:ascii="宋体" w:hAnsi="宋体" w:eastAsia="宋体" w:cs="宋体"/>
          <w:b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箱体内部一目了然。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13、冷凝水处理：冷凝水汇集后自动蒸发，免除人工处理的烦恼。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14、测试孔：标配一个测试孔，方便监控箱内温度。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15、门锁：箱体标配机械锁，双门双锁，防止随意开启，保证物品安全。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16、脚轮：万向脚轮设计，方便移动安放。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17、选配件：RS485接口、远程报警接口、温度记录打印机。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18、服务保障：维修响应时间为2小时内，市区24小时抵达到单位排除故障。</w:t>
      </w:r>
    </w:p>
    <w:p>
      <w:pPr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▲19、质量保证：</w:t>
      </w:r>
      <w:r>
        <w:rPr>
          <w:rFonts w:hint="eastAsia" w:ascii="宋体" w:hAnsi="宋体" w:eastAsia="宋体" w:cs="宋体"/>
          <w:kern w:val="0"/>
          <w:sz w:val="21"/>
          <w:szCs w:val="21"/>
        </w:rPr>
        <w:t>提供由制造商出具的一年无忧换，五年免费质保服务承诺函</w:t>
      </w:r>
      <w:r>
        <w:rPr>
          <w:rFonts w:hint="eastAsia" w:ascii="宋体" w:hAnsi="宋体" w:eastAsia="宋体" w:cs="宋体"/>
          <w:sz w:val="21"/>
          <w:szCs w:val="21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</w:rPr>
        <w:t>终身免费提供技术服务、技术支持及咨询服务。</w:t>
      </w:r>
    </w:p>
    <w:p>
      <w:pPr>
        <w:jc w:val="center"/>
        <w:rPr>
          <w:rFonts w:hint="eastAsia" w:asciiTheme="minorEastAsia" w:hAnsiTheme="minorEastAsia" w:cstheme="minorEastAsia"/>
          <w:b/>
          <w:color w:val="000000"/>
          <w:sz w:val="28"/>
          <w:szCs w:val="28"/>
        </w:rPr>
      </w:pP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-25℃医用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低温</w:t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  <w:lang w:val="en-US" w:eastAsia="zh-CN"/>
        </w:rPr>
        <w:t>冰</w:t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箱招标参数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1、▲规格：有效容积≥270L，单门，立式。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</w:rPr>
        <w:t>、箱体材质：箱体采用优质钢板。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</w:rPr>
        <w:t>、内胆材质：喷涂铝板内胆。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</w:rPr>
        <w:t>、精确控温：数码温度显示，微电脑温度控制系统，箱体内温度-10℃～-25℃范围内任意设定，显示精度≤1℃。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</w:rPr>
        <w:t>、制冷系统：采用名牌高效压缩机、环保制冷剂。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6</w:t>
      </w:r>
      <w:r>
        <w:rPr>
          <w:rFonts w:hint="eastAsia" w:asciiTheme="minorEastAsia" w:hAnsiTheme="minorEastAsia" w:cstheme="minorEastAsia"/>
          <w:sz w:val="24"/>
        </w:rPr>
        <w:t xml:space="preserve">、报警模式：具有高低温、传感器故障、开门报警等多重声光报警功能，保障样本安全。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7</w:t>
      </w:r>
      <w:r>
        <w:rPr>
          <w:rFonts w:hint="eastAsia" w:asciiTheme="minorEastAsia" w:hAnsiTheme="minorEastAsia" w:cstheme="minorEastAsia"/>
          <w:sz w:val="24"/>
        </w:rPr>
        <w:t>、▲发泡层：无CFC聚氨酯发泡保温层，发泡层厚度≥100mm，高效锁冷。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8</w:t>
      </w:r>
      <w:r>
        <w:rPr>
          <w:rFonts w:hint="eastAsia" w:asciiTheme="minorEastAsia" w:hAnsiTheme="minorEastAsia" w:cstheme="minorEastAsia"/>
          <w:sz w:val="24"/>
        </w:rPr>
        <w:t>、运行保护：具备开机延时、停机间隔等保护功能，确保运行可靠。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9</w:t>
      </w:r>
      <w:r>
        <w:rPr>
          <w:rFonts w:hint="eastAsia" w:asciiTheme="minorEastAsia" w:hAnsiTheme="minorEastAsia" w:cstheme="minorEastAsia"/>
          <w:sz w:val="24"/>
        </w:rPr>
        <w:t>、▲物品置放：≥7个ABS抽屉，便于分类存储。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0</w:t>
      </w:r>
      <w:r>
        <w:rPr>
          <w:rFonts w:hint="eastAsia" w:asciiTheme="minorEastAsia" w:hAnsiTheme="minorEastAsia" w:cstheme="minorEastAsia"/>
          <w:sz w:val="24"/>
        </w:rPr>
        <w:t>、门把手：明把手。</w:t>
      </w:r>
    </w:p>
    <w:p>
      <w:pPr>
        <w:spacing w:line="360" w:lineRule="auto"/>
        <w:jc w:val="left"/>
        <w:rPr>
          <w:rFonts w:hint="eastAsia" w:eastAsia="宋体" w:asciiTheme="minorEastAsia" w:hAnsiTheme="minorEastAsia" w:cstheme="minorEastAsia"/>
          <w:sz w:val="24"/>
          <w:lang w:eastAsia="zh-CN"/>
        </w:rPr>
      </w:pP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</w:rPr>
        <w:t>、▲箱内温度均匀性：每层具有蒸发器，保证箱内温度均匀性≤2℃</w:t>
      </w:r>
      <w:r>
        <w:rPr>
          <w:rFonts w:hint="eastAsia" w:asciiTheme="minorEastAsia" w:hAnsiTheme="minorEastAsia" w:cstheme="minorEastAsia"/>
          <w:sz w:val="24"/>
          <w:lang w:eastAsia="zh-CN"/>
        </w:rPr>
        <w:t>。</w:t>
      </w:r>
    </w:p>
    <w:p>
      <w:pPr>
        <w:spacing w:line="360" w:lineRule="auto"/>
        <w:jc w:val="left"/>
        <w:rPr>
          <w:rFonts w:hint="eastAsia" w:eastAsia="宋体" w:asciiTheme="minorEastAsia" w:hAnsiTheme="minorEastAsia" w:cstheme="minorEastAsia"/>
          <w:sz w:val="24"/>
          <w:lang w:eastAsia="zh-CN"/>
        </w:rPr>
      </w:pP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</w:rPr>
        <w:t>、整机运行功率：≤120W</w:t>
      </w:r>
      <w:r>
        <w:rPr>
          <w:rFonts w:hint="eastAsia" w:asciiTheme="minorEastAsia" w:hAnsiTheme="minorEastAsia" w:cstheme="minorEastAsia"/>
          <w:sz w:val="24"/>
          <w:lang w:eastAsia="zh-CN"/>
        </w:rPr>
        <w:t>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</w:rPr>
        <w:t>、测试孔：标配≥1个测试孔，方便测试箱内温度。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</w:rPr>
        <w:t>、服务保障：维修响应时间为2小时内，市区48小时抵达到单位排除故障。</w:t>
      </w:r>
    </w:p>
    <w:p>
      <w:pPr>
        <w:spacing w:line="360" w:lineRule="auto"/>
        <w:jc w:val="left"/>
      </w:pPr>
      <w:r>
        <w:rPr>
          <w:rFonts w:hint="eastAsia" w:asciiTheme="minorEastAsia" w:hAnsiTheme="minorEastAsia" w:cstheme="minorEastAsia"/>
          <w:sz w:val="24"/>
        </w:rPr>
        <w:t>1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</w:rPr>
        <w:t>、▲保修期：提供由制造商出具的一年无忧换，五年免费质保服务承诺函。</w:t>
      </w:r>
    </w:p>
    <w:p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zYjAyNWNhNDkxZDkxMjI4Mjc1OGQ2MGZkYWY3MjkifQ=="/>
  </w:docVars>
  <w:rsids>
    <w:rsidRoot w:val="00000000"/>
    <w:rsid w:val="6B114FD0"/>
    <w:rsid w:val="6CB03AF3"/>
    <w:rsid w:val="7434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812</Words>
  <Characters>876</Characters>
  <Lines>0</Lines>
  <Paragraphs>0</Paragraphs>
  <TotalTime>1</TotalTime>
  <ScaleCrop>false</ScaleCrop>
  <LinksUpToDate>false</LinksUpToDate>
  <CharactersWithSpaces>876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2023-06-24T02:17:00Z</dcterms:created>
  <dc:creator>Admin</dc:creator>
  <cp:lastModifiedBy>WPS_1669601807</cp:lastModifiedBy>
  <dcterms:modified xsi:type="dcterms:W3CDTF">2023-06-26T08:03:39Z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7CBC8CC936C9425D9133F4233A092E52_13</vt:lpwstr>
  </property>
</Properties>
</file>