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 w:cs="宋体"/>
          <w:b/>
          <w:bCs/>
          <w:color w:val="333333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333333"/>
          <w:kern w:val="0"/>
          <w:sz w:val="28"/>
          <w:szCs w:val="28"/>
          <w:lang w:bidi="ar"/>
        </w:rPr>
        <w:t>全自动内镜消毒机技术参数及要求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1具备全过</w:t>
      </w:r>
      <w:r>
        <w:rPr>
          <w:rFonts w:hint="eastAsia" w:ascii="宋体" w:hAnsi="宋体" w:cs="宋体"/>
          <w:szCs w:val="21"/>
        </w:rPr>
        <w:t>程有7项故障报警并提示解决方案方法。</w:t>
      </w:r>
    </w:p>
    <w:p>
      <w:pPr>
        <w:spacing w:line="360" w:lineRule="auto"/>
        <w:ind w:firstLine="210" w:firstLineChars="1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①消毒液不足报警；②清洗酶不足报警；③酒精不足报警；④过滤器太脏或水压太低或太高报警；⑤内镜漏气报警；⑥排水受堵报警；⑦消毒槽水位太低报警。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*2机器设置智能管理，停机超过4小时后自动关机。机盖为不锈钢和ABS压缩而成，不锈钢结实耐用，ABS保护內镜。中间透明有机玻璃和一体成型密封胶圈，实时显示內镜清洗消毒状态和防止消毒液气体挥发，降低医护人员职业风险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3设备设计有旋转式进水喷淋装置，可以全方位对内镜外表面进行冲洗，且喷淋旋转速度可根据要求调节快慢，使清洗效果更佳 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*4槽内配备温度传感器，溢流口，≥3个全管道灌流口，温控范围15℃-45℃，內镜更安全，消毒更彻底。</w:t>
      </w:r>
      <w:r>
        <w:rPr>
          <w:rFonts w:hint="eastAsia" w:ascii="宋体" w:hAnsi="宋体" w:cs="宋体"/>
          <w:szCs w:val="21"/>
        </w:rPr>
        <w:cr/>
      </w:r>
      <w:r>
        <w:rPr>
          <w:rFonts w:hint="eastAsia" w:ascii="宋体" w:hAnsi="宋体" w:cs="宋体"/>
          <w:szCs w:val="21"/>
          <w:lang w:val="en-US" w:eastAsia="zh-CN"/>
        </w:rPr>
        <w:t>5</w:t>
      </w:r>
      <w:r>
        <w:rPr>
          <w:rFonts w:hint="eastAsia" w:ascii="宋体" w:hAnsi="宋体" w:cs="宋体"/>
          <w:szCs w:val="21"/>
        </w:rPr>
        <w:t>清洗酶和酒精存储箱的容积≥2.5L。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消毒机的消毒液存储箱的容积≥12L。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*</w:t>
      </w:r>
      <w:r>
        <w:rPr>
          <w:rFonts w:hint="eastAsia" w:ascii="宋体" w:hAnsi="宋体" w:cs="宋体"/>
          <w:szCs w:val="21"/>
          <w:lang w:val="en-US" w:eastAsia="zh-CN"/>
        </w:rPr>
        <w:t>7</w:t>
      </w:r>
      <w:r>
        <w:rPr>
          <w:rFonts w:hint="eastAsia" w:ascii="宋体" w:hAnsi="宋体" w:cs="宋体"/>
          <w:szCs w:val="21"/>
        </w:rPr>
        <w:t>具备自身消毒功能，采用消毒液可对机器内部全管道、腔体进行循环冲洗、浸泡消毒，可定期进行自身消毒或出现阳性病人时的自身消毒处理，消毒液储存箱盖可拆卸，方便清洗。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8</w:t>
      </w:r>
      <w:r>
        <w:rPr>
          <w:rFonts w:hint="eastAsia" w:ascii="宋体" w:hAnsi="宋体" w:cs="宋体"/>
          <w:szCs w:val="21"/>
        </w:rPr>
        <w:t>具备无需开盖感应取样功能，方便院感进行消毒液取样。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9</w:t>
      </w:r>
      <w:r>
        <w:rPr>
          <w:rFonts w:hint="eastAsia" w:ascii="宋体" w:hAnsi="宋体" w:cs="宋体"/>
          <w:szCs w:val="21"/>
        </w:rPr>
        <w:t>设备有显示屏触摸开关门、红外感应脚触开门、指纹解锁开门三种方式，方便用户使用。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设备具有止回功能的活检接头，适合各种品牌镜子的清洗消毒，配备奥林巴斯、视新、潘泰克斯、富士镜子接头。采用多通道清洗，更彻底清洗内镜管道。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*1</w:t>
      </w: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具备消毒液浓度检测装置，方便消毒液浓度的检测。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液晶显示，显示屏≥7英寸，触摸按键。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*</w:t>
      </w:r>
      <w:r>
        <w:rPr>
          <w:rFonts w:hint="eastAsia" w:ascii="宋体" w:hAnsi="宋体" w:cs="宋体"/>
          <w:szCs w:val="21"/>
          <w:lang w:val="en-US" w:eastAsia="zh-CN"/>
        </w:rPr>
        <w:t>13</w:t>
      </w:r>
      <w:r>
        <w:rPr>
          <w:rFonts w:hint="eastAsia" w:ascii="宋体" w:hAnsi="宋体" w:cs="宋体"/>
          <w:szCs w:val="21"/>
        </w:rPr>
        <w:t>全浸泡，按卫生部五槽（或五步法）进行，采用专用消毒槽消毒液使用量≤7升，可循环使用次数多，可节省使用成本。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14</w:t>
      </w:r>
      <w:r>
        <w:rPr>
          <w:rFonts w:hint="eastAsia" w:ascii="宋体" w:hAnsi="宋体" w:cs="宋体"/>
          <w:szCs w:val="21"/>
        </w:rPr>
        <w:t>内镜的洗消状况包括镜子编号、洗消过程，操作护士等信息可贮存于内镜管理系统。</w:t>
      </w:r>
    </w:p>
    <w:p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15</w:t>
      </w:r>
      <w:r>
        <w:rPr>
          <w:rFonts w:hint="eastAsia" w:ascii="宋体" w:hAnsi="宋体" w:cs="宋体"/>
          <w:szCs w:val="21"/>
        </w:rPr>
        <w:t>随机配置打印时包含了内镜的编码，方便追踪查询。</w:t>
      </w:r>
    </w:p>
    <w:p>
      <w:pPr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16</w:t>
      </w:r>
      <w:r>
        <w:rPr>
          <w:rFonts w:hint="eastAsia" w:ascii="宋体" w:hAnsi="宋体" w:cs="宋体"/>
          <w:szCs w:val="21"/>
        </w:rPr>
        <w:t>机器需有内窥镜活检口快速接头，方便对于所有内镜活检通道加以清洗消毒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3C59044E"/>
    <w:rsid w:val="3C59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754</Words>
  <Characters>778</Characters>
  <Lines>0</Lines>
  <Paragraphs>0</Paragraphs>
  <TotalTime>2</TotalTime>
  <ScaleCrop>false</ScaleCrop>
  <LinksUpToDate>false</LinksUpToDate>
  <CharactersWithSpaces>779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2023-06-27T03:23:00Z</dcterms:created>
  <dc:creator>WPS_1669601807</dc:creator>
  <cp:lastModifiedBy>WPS_1669601807</cp:lastModifiedBy>
  <cp:lastPrinted>2023-06-27T03:26:58Z</cp:lastPrinted>
  <dcterms:modified xsi:type="dcterms:W3CDTF">2023-06-27T03:27:11Z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10BB8A57B0F34C16B8789563825E6F06_11</vt:lpwstr>
  </property>
</Properties>
</file>