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2" w:lineRule="auto"/>
        <w:jc w:val="center"/>
        <w:rPr>
          <w:rFonts w:hint="eastAsia" w:ascii="Arial" w:eastAsia="宋体"/>
          <w:b/>
          <w:bCs/>
          <w:sz w:val="30"/>
          <w:szCs w:val="30"/>
          <w:lang w:eastAsia="zh-CN"/>
        </w:rPr>
      </w:pPr>
      <w:r>
        <w:rPr>
          <w:rFonts w:hint="default"/>
          <w:b/>
          <w:bCs/>
          <w:sz w:val="30"/>
          <w:szCs w:val="30"/>
          <w:vertAlign w:val="baseline"/>
          <w:lang w:val="en-US" w:eastAsia="zh-CN"/>
        </w:rPr>
        <w:t>CPC睡眠质量评估系统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技术参数</w:t>
      </w:r>
    </w:p>
    <w:p>
      <w:pPr>
        <w:spacing w:before="1" w:line="220" w:lineRule="auto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8"/>
          <w:szCs w:val="28"/>
        </w:rPr>
        <w:t>一</w:t>
      </w:r>
      <w:r>
        <w:rPr>
          <w:rFonts w:ascii="宋体" w:hAnsi="宋体" w:eastAsia="宋体" w:cs="宋体"/>
          <w:spacing w:val="-11"/>
          <w:sz w:val="28"/>
          <w:szCs w:val="28"/>
        </w:rPr>
        <w:t>、</w:t>
      </w:r>
      <w:r>
        <w:rPr>
          <w:rFonts w:ascii="宋体" w:hAnsi="宋体" w:eastAsia="宋体" w:cs="宋体"/>
          <w:spacing w:val="-11"/>
          <w:sz w:val="24"/>
          <w:szCs w:val="24"/>
        </w:rPr>
        <w:t>软件工作站要求：</w:t>
      </w:r>
    </w:p>
    <w:p>
      <w:pPr>
        <w:spacing w:before="123" w:line="283" w:lineRule="auto"/>
        <w:ind w:left="447" w:right="20" w:hanging="40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1.具备睡眠结构分析功能：用户可</w:t>
      </w:r>
      <w:r>
        <w:rPr>
          <w:rFonts w:ascii="宋体" w:hAnsi="宋体" w:eastAsia="宋体" w:cs="宋体"/>
          <w:sz w:val="24"/>
          <w:szCs w:val="24"/>
        </w:rPr>
        <w:t xml:space="preserve">以从客户端向服务器端上传获得 </w:t>
      </w:r>
      <w:r>
        <w:rPr>
          <w:rFonts w:ascii="宋体" w:hAnsi="宋体" w:eastAsia="宋体" w:cs="宋体"/>
          <w:spacing w:val="-10"/>
          <w:sz w:val="24"/>
          <w:szCs w:val="24"/>
        </w:rPr>
        <w:t>的动</w:t>
      </w:r>
      <w:r>
        <w:rPr>
          <w:rFonts w:ascii="宋体" w:hAnsi="宋体" w:eastAsia="宋体" w:cs="宋体"/>
          <w:spacing w:val="-5"/>
          <w:sz w:val="24"/>
          <w:szCs w:val="24"/>
        </w:rPr>
        <w:t>态心电(ECG)记录仪所记录的数据，通过系统进行评估分析，</w:t>
      </w:r>
      <w:r>
        <w:rPr>
          <w:rFonts w:ascii="宋体" w:hAnsi="宋体" w:eastAsia="宋体" w:cs="宋体"/>
          <w:spacing w:val="1"/>
          <w:sz w:val="24"/>
          <w:szCs w:val="24"/>
        </w:rPr>
        <w:t>获得睡眠质量报告，包括完整的睡眠分期(深度睡眠、浅睡、做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梦</w:t>
      </w:r>
      <w:r>
        <w:rPr>
          <w:rFonts w:ascii="宋体" w:hAnsi="宋体" w:eastAsia="宋体" w:cs="宋体"/>
          <w:spacing w:val="-4"/>
          <w:sz w:val="24"/>
          <w:szCs w:val="24"/>
        </w:rPr>
        <w:t>、</w:t>
      </w:r>
      <w:r>
        <w:rPr>
          <w:rFonts w:ascii="宋体" w:hAnsi="宋体" w:eastAsia="宋体" w:cs="宋体"/>
          <w:spacing w:val="-3"/>
          <w:sz w:val="24"/>
          <w:szCs w:val="24"/>
        </w:rPr>
        <w:t>醒、呼吸暂停)。</w:t>
      </w:r>
    </w:p>
    <w:p>
      <w:pPr>
        <w:spacing w:before="126" w:line="220" w:lineRule="auto"/>
        <w:ind w:left="28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2.具备睡眠呼吸紊乱(</w:t>
      </w:r>
      <w:r>
        <w:rPr>
          <w:rFonts w:ascii="宋体" w:hAnsi="宋体" w:eastAsia="宋体" w:cs="宋体"/>
          <w:sz w:val="24"/>
          <w:szCs w:val="24"/>
        </w:rPr>
        <w:t>SDB</w:t>
      </w:r>
      <w:r>
        <w:rPr>
          <w:rFonts w:ascii="宋体" w:hAnsi="宋体" w:eastAsia="宋体" w:cs="宋体"/>
          <w:spacing w:val="-1"/>
          <w:sz w:val="24"/>
          <w:szCs w:val="24"/>
        </w:rPr>
        <w:t>)</w:t>
      </w:r>
      <w:r>
        <w:rPr>
          <w:rFonts w:ascii="宋体" w:hAnsi="宋体" w:eastAsia="宋体" w:cs="宋体"/>
          <w:sz w:val="24"/>
          <w:szCs w:val="24"/>
        </w:rPr>
        <w:t>事件分析功能。</w:t>
      </w:r>
    </w:p>
    <w:p>
      <w:pPr>
        <w:spacing w:before="125" w:line="219" w:lineRule="auto"/>
        <w:ind w:left="3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3.具备睡眠呼吸暂停低通气指数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AHI)报告功能。</w:t>
      </w:r>
    </w:p>
    <w:p>
      <w:pPr>
        <w:spacing w:before="127" w:line="221" w:lineRule="auto"/>
        <w:ind w:left="2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4.病案管理功能</w:t>
      </w:r>
      <w:r>
        <w:rPr>
          <w:rFonts w:ascii="宋体" w:hAnsi="宋体" w:eastAsia="宋体" w:cs="宋体"/>
          <w:sz w:val="24"/>
          <w:szCs w:val="24"/>
        </w:rPr>
        <w:t>；报告显示、打印功能。</w:t>
      </w:r>
    </w:p>
    <w:p>
      <w:pPr>
        <w:spacing w:before="125" w:line="221" w:lineRule="auto"/>
        <w:ind w:left="30"/>
        <w:jc w:val="both"/>
        <w:rPr>
          <w:rFonts w:ascii="Arial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5.对已录入的数据进行编辑、备份、检索</w:t>
      </w:r>
      <w:r>
        <w:rPr>
          <w:rFonts w:ascii="宋体" w:hAnsi="宋体" w:eastAsia="宋体" w:cs="宋体"/>
          <w:sz w:val="24"/>
          <w:szCs w:val="24"/>
        </w:rPr>
        <w:t>等功能。</w:t>
      </w:r>
    </w:p>
    <w:p>
      <w:pPr>
        <w:spacing w:before="92" w:line="221" w:lineRule="auto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6"/>
          <w:sz w:val="24"/>
          <w:szCs w:val="24"/>
        </w:rPr>
        <w:t>二</w:t>
      </w:r>
      <w:r>
        <w:rPr>
          <w:rFonts w:ascii="宋体" w:hAnsi="宋体" w:eastAsia="宋体" w:cs="宋体"/>
          <w:spacing w:val="-10"/>
          <w:sz w:val="24"/>
          <w:szCs w:val="24"/>
        </w:rPr>
        <w:t>、动态心电记录仪功能</w:t>
      </w:r>
    </w:p>
    <w:p>
      <w:pPr>
        <w:spacing w:before="126" w:line="221" w:lineRule="auto"/>
        <w:ind w:firstLine="44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记</w:t>
      </w:r>
      <w:r>
        <w:rPr>
          <w:rFonts w:ascii="宋体" w:hAnsi="宋体" w:eastAsia="宋体" w:cs="宋体"/>
          <w:spacing w:val="-7"/>
          <w:sz w:val="24"/>
          <w:szCs w:val="24"/>
        </w:rPr>
        <w:t>录</w:t>
      </w:r>
      <w:r>
        <w:rPr>
          <w:rFonts w:ascii="宋体" w:hAnsi="宋体" w:eastAsia="宋体" w:cs="宋体"/>
          <w:spacing w:val="-5"/>
          <w:sz w:val="24"/>
          <w:szCs w:val="24"/>
        </w:rPr>
        <w:t>仪可在指定的任何地点使用，包括家里，医院或诊所。</w:t>
      </w:r>
    </w:p>
    <w:p>
      <w:pPr>
        <w:spacing w:before="134" w:line="220" w:lineRule="auto"/>
        <w:ind w:left="25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三、脉搏血氧仪要求</w:t>
      </w:r>
      <w:r>
        <w:rPr>
          <w:rFonts w:ascii="宋体" w:hAnsi="宋体" w:eastAsia="宋体" w:cs="宋体"/>
          <w:spacing w:val="-9"/>
          <w:sz w:val="24"/>
          <w:szCs w:val="24"/>
        </w:rPr>
        <w:t>：</w:t>
      </w:r>
    </w:p>
    <w:tbl>
      <w:tblPr>
        <w:tblStyle w:val="4"/>
        <w:tblpPr w:leftFromText="180" w:rightFromText="180" w:vertAnchor="text" w:horzAnchor="page" w:tblpX="2908" w:tblpY="124"/>
        <w:tblOverlap w:val="never"/>
        <w:tblW w:w="609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42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095" w:type="dxa"/>
            <w:gridSpan w:val="2"/>
            <w:vAlign w:val="top"/>
          </w:tcPr>
          <w:p>
            <w:pPr>
              <w:spacing w:before="87" w:line="222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42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显示</w:t>
            </w:r>
          </w:p>
        </w:tc>
        <w:tc>
          <w:tcPr>
            <w:tcW w:w="4253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OLED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842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无线</w:t>
            </w:r>
          </w:p>
        </w:tc>
        <w:tc>
          <w:tcPr>
            <w:tcW w:w="4253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支持蓝牙连接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095" w:type="dxa"/>
            <w:gridSpan w:val="2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电源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42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充电输入电压范围</w:t>
            </w:r>
          </w:p>
        </w:tc>
        <w:tc>
          <w:tcPr>
            <w:tcW w:w="4253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DC 5V ± 10%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42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电池类型</w:t>
            </w:r>
          </w:p>
        </w:tc>
        <w:tc>
          <w:tcPr>
            <w:tcW w:w="4253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可重复充电锂聚合物电池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842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电池运行时间</w:t>
            </w:r>
          </w:p>
        </w:tc>
        <w:tc>
          <w:tcPr>
            <w:tcW w:w="4253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72 小时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842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充电时间</w:t>
            </w:r>
          </w:p>
        </w:tc>
        <w:tc>
          <w:tcPr>
            <w:tcW w:w="4253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&lt;2 小时 (到 90%电量)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095" w:type="dxa"/>
            <w:gridSpan w:val="2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SpO2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842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4253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ISO 80601-2-61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842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血氧饱和度范围</w:t>
            </w:r>
          </w:p>
        </w:tc>
        <w:tc>
          <w:tcPr>
            <w:tcW w:w="4253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70% to 100%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842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血氧饱和度精度</w:t>
            </w:r>
          </w:p>
        </w:tc>
        <w:tc>
          <w:tcPr>
            <w:tcW w:w="4253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80-100%:±2% ，  70-79%:±3%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42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脉率范围</w:t>
            </w:r>
          </w:p>
        </w:tc>
        <w:tc>
          <w:tcPr>
            <w:tcW w:w="4253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30 to 250 bpm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842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脉率精度</w:t>
            </w:r>
          </w:p>
        </w:tc>
        <w:tc>
          <w:tcPr>
            <w:tcW w:w="4253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±2 bpm or ± 2% ，取大者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42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发射光峰值波长范围</w:t>
            </w:r>
          </w:p>
        </w:tc>
        <w:tc>
          <w:tcPr>
            <w:tcW w:w="4253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660-940nm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842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最大输出功率</w:t>
            </w:r>
          </w:p>
        </w:tc>
        <w:tc>
          <w:tcPr>
            <w:tcW w:w="4253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红光/红外光：  3mW max. avg.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095" w:type="dxa"/>
            <w:gridSpan w:val="2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睡眠分析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842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记录参数</w:t>
            </w:r>
          </w:p>
        </w:tc>
        <w:tc>
          <w:tcPr>
            <w:tcW w:w="4253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SpO2 、  脉率、  身体动作量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42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记录长度</w:t>
            </w:r>
          </w:p>
        </w:tc>
        <w:tc>
          <w:tcPr>
            <w:tcW w:w="4253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 10  小时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842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记录间隔</w:t>
            </w:r>
          </w:p>
        </w:tc>
        <w:tc>
          <w:tcPr>
            <w:tcW w:w="4253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842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血氧跌落分析</w:t>
            </w:r>
          </w:p>
        </w:tc>
        <w:tc>
          <w:tcPr>
            <w:tcW w:w="4253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095" w:type="dxa"/>
            <w:gridSpan w:val="2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手机平板 APP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42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sz w:val="24"/>
                <w:szCs w:val="24"/>
                <w:shd w:val="clear" w:color="auto" w:fill="auto"/>
              </w:rPr>
            </w:pPr>
            <w:r>
              <w:rPr>
                <w:rFonts w:ascii="Calibri" w:hAnsi="Calibri" w:eastAsia="Calibri" w:cs="Calibri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65405</wp:posOffset>
                      </wp:positionH>
                      <wp:positionV relativeFrom="page">
                        <wp:posOffset>36195</wp:posOffset>
                      </wp:positionV>
                      <wp:extent cx="44450" cy="170815"/>
                      <wp:effectExtent l="0" t="0" r="0" b="0"/>
                      <wp:wrapNone/>
                      <wp:docPr id="1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4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28" w:lineRule="exact"/>
                                    <w:ind w:left="20"/>
                                    <w:rPr>
                                      <w:rFonts w:ascii="Calibri" w:hAnsi="Calibri" w:eastAsia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position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5.15pt;margin-top:2.85pt;height:13.45pt;width:3.5pt;mso-position-horizontal-relative:page;mso-position-vertical-relative:page;z-index:251659264;mso-width-relative:page;mso-height-relative:page;" filled="f" stroked="f" coordsize="21600,21600" o:gfxdata="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XH3gXTAAAABgEAAA8AAAAAAAAAAQAgAAAAIgAAAGRycy9kb3ducmV2LnhtbFBLAQIUABQAAAAI&#10;AIdO4kBmMBkauQEAAHADAAAOAAAAAAAAAAEAIAAAACIBAABkcnMvZTJvRG9jLnhtbFBLBQYAAAAA&#10;BgAGAFkBAABN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8" w:lineRule="exact"/>
                              <w:ind w:left="20"/>
                              <w:rPr>
                                <w:rFonts w:ascii="Calibri" w:hAnsi="Calibri" w:eastAsia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eastAsia="Calibri" w:cs="Calibri"/>
                <w:sz w:val="24"/>
                <w:szCs w:val="24"/>
                <w:shd w:val="clear" w:color="auto" w:fill="auto"/>
              </w:rPr>
              <w:t>OS</w:t>
            </w:r>
          </w:p>
        </w:tc>
        <w:tc>
          <w:tcPr>
            <w:tcW w:w="4253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sz w:val="24"/>
                <w:szCs w:val="24"/>
                <w:shd w:val="clear" w:color="auto" w:fill="auto"/>
              </w:rPr>
            </w:pPr>
            <w:r>
              <w:rPr>
                <w:rFonts w:ascii="Calibri" w:hAnsi="Calibri" w:eastAsia="Calibri" w:cs="Calibri"/>
                <w:sz w:val="24"/>
                <w:szCs w:val="24"/>
                <w:shd w:val="clear" w:color="auto" w:fill="auto"/>
              </w:rPr>
              <w:t>iOS 9.0  或更高，  iPhone 4s/iPad 3 或更高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842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sz w:val="24"/>
                <w:szCs w:val="24"/>
                <w:shd w:val="clear" w:color="auto" w:fill="auto"/>
              </w:rPr>
            </w:pPr>
            <w:r>
              <w:rPr>
                <w:rFonts w:ascii="Calibri" w:hAnsi="Calibri" w:eastAsia="Calibri" w:cs="Calibri"/>
                <w:sz w:val="24"/>
                <w:szCs w:val="24"/>
                <w:shd w:val="clear" w:color="auto" w:fill="auto"/>
              </w:rPr>
              <w:t>Android</w:t>
            </w:r>
          </w:p>
        </w:tc>
        <w:tc>
          <w:tcPr>
            <w:tcW w:w="4253" w:type="dxa"/>
            <w:shd w:val="clear" w:color="auto" w:fill="FFFFFF" w:themeFill="background1"/>
            <w:vAlign w:val="top"/>
          </w:tcPr>
          <w:p>
            <w:pPr>
              <w:spacing w:before="125" w:line="181" w:lineRule="auto"/>
              <w:ind w:left="112"/>
              <w:rPr>
                <w:rFonts w:ascii="Calibri" w:hAnsi="Calibri" w:eastAsia="Calibri" w:cs="Calibri"/>
                <w:sz w:val="24"/>
                <w:szCs w:val="24"/>
                <w:shd w:val="clear" w:color="auto" w:fill="auto"/>
              </w:rPr>
            </w:pPr>
            <w:r>
              <w:rPr>
                <w:rFonts w:ascii="Calibri" w:hAnsi="Calibri" w:eastAsia="Calibri" w:cs="Calibri"/>
                <w:sz w:val="24"/>
                <w:szCs w:val="24"/>
                <w:shd w:val="clear" w:color="auto" w:fill="auto"/>
              </w:rPr>
              <w:t>Android 4.4 或更高，需要支持蓝牙 4.0 BLE</w:t>
            </w:r>
          </w:p>
        </w:tc>
      </w:tr>
    </w:tbl>
    <w:p>
      <w:pPr>
        <w:spacing w:before="125" w:line="181" w:lineRule="auto"/>
        <w:ind w:left="112"/>
        <w:rPr>
          <w:rFonts w:ascii="Calibri" w:hAnsi="Calibri" w:eastAsia="Calibri" w:cs="Calibri"/>
          <w:sz w:val="18"/>
          <w:szCs w:val="18"/>
          <w:shd w:val="clear" w:color="auto" w:fill="auto"/>
        </w:rPr>
      </w:pPr>
      <w:bookmarkStart w:id="0" w:name="_GoBack"/>
      <w:bookmarkEnd w:id="0"/>
    </w:p>
    <w:sectPr>
      <w:pgSz w:w="11906" w:h="16838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AzYjAyNWNhNDkxZDkxMjI4Mjc1OGQ2MGZkYWY3MjkifQ=="/>
  </w:docVars>
  <w:rsids>
    <w:rsidRoot w:val="00000000"/>
    <w:rsid w:val="02810A7C"/>
    <w:rsid w:val="095C4F47"/>
    <w:rsid w:val="35757AEF"/>
    <w:rsid w:val="79582DF9"/>
    <w:rsid w:val="7EDFAE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446</Words>
  <Characters>580</Characters>
  <TotalTime>1</TotalTime>
  <ScaleCrop>false</ScaleCrop>
  <LinksUpToDate>false</LinksUpToDate>
  <CharactersWithSpaces>628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2023-05-18T20:32:00Z</dcterms:created>
  <dc:creator>Data</dc:creator>
  <cp:lastModifiedBy>WPS_1669601807</cp:lastModifiedBy>
  <dcterms:modified xsi:type="dcterms:W3CDTF">2023-06-27T03:23:05Z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2023-05-18T20:32:37Z</vt:filetime>
  </property>
  <property fmtid="{D5CDD505-2E9C-101B-9397-08002B2CF9AE}" pid="4" name="UsrData">
    <vt:lpwstr>64661ad94e2c48b52214b163</vt:lpwstr>
  </property>
  <property fmtid="{D5CDD505-2E9C-101B-9397-08002B2CF9AE}" pid="5" name="KSOProductBuildVer">
    <vt:lpwstr>2052-11.1.0.14309</vt:lpwstr>
  </property>
  <property fmtid="{D5CDD505-2E9C-101B-9397-08002B2CF9AE}" pid="6" name="ICV">
    <vt:lpwstr>831690BB4EA143948AEC8DE3EF04D302_13</vt:lpwstr>
  </property>
</Properties>
</file>