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倒置显微镜</w:t>
      </w:r>
      <w:r>
        <w:rPr>
          <w:rFonts w:hint="eastAsia"/>
          <w:sz w:val="32"/>
          <w:szCs w:val="32"/>
          <w:lang w:val="en-US" w:eastAsia="zh-CN"/>
        </w:rPr>
        <w:t>技术参数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该产品需要使用进口产品.主要用于第二代试管婴儿技术，国产的显微镜无法满足和显微操作系统、激光破膜系统的匹配。而第二代试管婴儿技术是将显微操作系统、激光破膜系统等安装在倒置显微镜上才能完成的操作技术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进口品牌，研究级倒置显微镜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显微镜镜体，U型光路，双层光路主机，具备电动纺锤体加装通道，方便将来进行电动纺锤体观测系统升级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显微镜镜体，配有明场和浮雕相衬观察方式，单层显微镜机架，三档光路选择（0:100,50:50,100:0）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物镜转换器：物镜转换器：≥6孔物镜转盘，可编码型6孔式防水物镜转换器，移动速度3mm/s.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聚焦机构：聚焦机构同轴粗、微调旋钮（最小微调刻度单位：1μm），行程10mm，粗调旋钮扭矩可调，备有上限调节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透射光照明：</w:t>
      </w:r>
      <w:r>
        <w:rPr>
          <w:rFonts w:hint="eastAsia"/>
          <w:sz w:val="28"/>
          <w:szCs w:val="28"/>
          <w:lang w:val="en-US" w:eastAsia="zh-CN"/>
        </w:rPr>
        <w:t>100w</w:t>
      </w:r>
      <w:r>
        <w:rPr>
          <w:rFonts w:hint="eastAsia"/>
          <w:sz w:val="28"/>
          <w:szCs w:val="28"/>
        </w:rPr>
        <w:t>卤素灯透射光照明装置，视场可变光阑可调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光学系统：无限远校正光学系统，齐焦距离为国际标准45mm。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配置符合生殖中心使用的机械式载物台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透射光照明装置：外置电源供应器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人机工学、正象、可倾斜式观察筒, 观察角度35-85°, 眼点高度调节范 围0－65mm可调, 瞳距50－76mm, 视场数22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载物台：右手控制机械载物台，行程可满足载玻片、35mm直径培养皿和多孔板。行程为50 × 50mm。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聚光镜：长工作距离DIC/RC专用万能聚光镜，NA≥0.5，WD≥45mm。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浮雕相衬滑座：相衬环板：4×、10×、20×、40×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目镜：高眼点目镜，10×，视场直径≥22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电源线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防尘罩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滤色镜：日光平衡滤色片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适于在气温为摄氏-40℃～＋50℃的环境条件下运输和贮存，在电源220V（±10%）/50Hz、气温摄氏5℃～40℃和相对湿度85%的环境条件下运行。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</w:rPr>
        <w:t>配置符合中国有关标准要求的插头，或提供适当的转换插座。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19、</w:t>
      </w:r>
      <w:r>
        <w:rPr>
          <w:rFonts w:hint="eastAsia"/>
          <w:sz w:val="28"/>
          <w:szCs w:val="28"/>
        </w:rPr>
        <w:t>物镜参数：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万能平场半复消色差相差物镜4X（N.A.≥0.13, W.D. ≥17.0mm）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长工作距离平场消色差浮雕相衬物镜10X（N.A.≥0.25, W.D.≥9.5mm）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长工作距离消色差浮雕相衬物镜20X（N.A.≥0.4, W.D.≥2.8mm）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(4)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长工作距离浮雕相衬物镜40X（N.A.≥0.55, W.D.≥1.9mm）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0、</w:t>
      </w:r>
      <w:r>
        <w:rPr>
          <w:rFonts w:hint="eastAsia"/>
          <w:sz w:val="28"/>
          <w:szCs w:val="28"/>
        </w:rPr>
        <w:t>增配变倍器，最大放大倍数800倍，可轻松观察精子头部，实现精子优选功能。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配置进口</w:t>
      </w:r>
      <w:bookmarkStart w:id="0" w:name="_GoBack"/>
      <w:bookmarkEnd w:id="0"/>
      <w:r>
        <w:rPr>
          <w:rFonts w:hint="eastAsia"/>
          <w:sz w:val="28"/>
          <w:szCs w:val="28"/>
        </w:rPr>
        <w:t>加强型恒温玻璃热板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F590453"/>
    <w:rsid w:val="0F590453"/>
    <w:rsid w:val="118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896</Characters>
  <Lines>0</Lines>
  <Paragraphs>0</Paragraphs>
  <TotalTime>17</TotalTime>
  <ScaleCrop>false</ScaleCrop>
  <LinksUpToDate>false</LinksUpToDate>
  <CharactersWithSpaces>912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2023-05-17T10:46:00Z</dcterms:created>
  <dc:creator>HP</dc:creator>
  <cp:lastModifiedBy>HP</cp:lastModifiedBy>
  <dcterms:modified xsi:type="dcterms:W3CDTF">2023-05-18T07:08:30Z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7594A5AB46B74E30AF24F0D064CB0840_11</vt:lpwstr>
  </property>
</Properties>
</file>