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D6" w:rsidRPr="00EB3577" w:rsidRDefault="008922D6">
      <w:pPr>
        <w:jc w:val="center"/>
        <w:rPr>
          <w:color w:val="000000" w:themeColor="text1"/>
          <w:sz w:val="40"/>
          <w:szCs w:val="36"/>
        </w:rPr>
      </w:pPr>
    </w:p>
    <w:p w:rsidR="008922D6" w:rsidRPr="00EB3577" w:rsidRDefault="00A70975">
      <w:pPr>
        <w:jc w:val="center"/>
        <w:rPr>
          <w:color w:val="000000" w:themeColor="text1"/>
          <w:sz w:val="40"/>
          <w:szCs w:val="36"/>
        </w:rPr>
      </w:pPr>
      <w:r w:rsidRPr="00EB3577">
        <w:rPr>
          <w:rFonts w:hint="eastAsia"/>
          <w:color w:val="000000" w:themeColor="text1"/>
          <w:sz w:val="40"/>
          <w:szCs w:val="36"/>
        </w:rPr>
        <w:t>竟陵院区医用瓶装氧</w:t>
      </w:r>
    </w:p>
    <w:p w:rsidR="008922D6" w:rsidRPr="00EB3577" w:rsidRDefault="008922D6">
      <w:pPr>
        <w:jc w:val="center"/>
        <w:rPr>
          <w:rStyle w:val="font21"/>
          <w:rFonts w:ascii="微软雅黑" w:hAnsi="微软雅黑" w:cs="微软雅黑" w:hint="default"/>
          <w:bCs/>
          <w:color w:val="000000" w:themeColor="text1"/>
          <w:sz w:val="40"/>
          <w:szCs w:val="36"/>
        </w:rPr>
      </w:pPr>
    </w:p>
    <w:p w:rsidR="008922D6" w:rsidRPr="00EB3577" w:rsidRDefault="00A70975">
      <w:pPr>
        <w:rPr>
          <w:color w:val="000000" w:themeColor="text1"/>
          <w:sz w:val="32"/>
          <w:szCs w:val="36"/>
        </w:rPr>
      </w:pPr>
      <w:r w:rsidRPr="00EB3577">
        <w:rPr>
          <w:rFonts w:hint="eastAsia"/>
          <w:color w:val="000000" w:themeColor="text1"/>
          <w:sz w:val="32"/>
          <w:szCs w:val="36"/>
        </w:rPr>
        <w:t>一、产品名称</w:t>
      </w:r>
      <w:r w:rsidRPr="00EB3577">
        <w:rPr>
          <w:rFonts w:hint="eastAsia"/>
          <w:color w:val="000000" w:themeColor="text1"/>
          <w:sz w:val="32"/>
          <w:szCs w:val="36"/>
        </w:rPr>
        <w:t>:</w:t>
      </w:r>
      <w:r w:rsidRPr="00EB3577">
        <w:rPr>
          <w:rFonts w:hint="eastAsia"/>
          <w:color w:val="000000" w:themeColor="text1"/>
          <w:sz w:val="32"/>
          <w:szCs w:val="36"/>
        </w:rPr>
        <w:t>医用瓶装氧</w:t>
      </w:r>
      <w:bookmarkStart w:id="0" w:name="_GoBack"/>
      <w:bookmarkEnd w:id="0"/>
    </w:p>
    <w:p w:rsidR="008922D6" w:rsidRPr="00EB3577" w:rsidRDefault="00A70975">
      <w:pPr>
        <w:rPr>
          <w:color w:val="000000" w:themeColor="text1"/>
          <w:sz w:val="28"/>
          <w:szCs w:val="36"/>
        </w:rPr>
      </w:pPr>
      <w:r w:rsidRPr="00EB3577">
        <w:rPr>
          <w:rFonts w:hint="eastAsia"/>
          <w:color w:val="000000" w:themeColor="text1"/>
          <w:sz w:val="28"/>
          <w:szCs w:val="36"/>
        </w:rPr>
        <w:t>数量</w:t>
      </w:r>
      <w:r w:rsidRPr="00EB3577">
        <w:rPr>
          <w:rFonts w:hint="eastAsia"/>
          <w:color w:val="000000" w:themeColor="text1"/>
          <w:sz w:val="28"/>
          <w:szCs w:val="36"/>
        </w:rPr>
        <w:t>:</w:t>
      </w:r>
      <w:r w:rsidRPr="00EB3577">
        <w:rPr>
          <w:rFonts w:hint="eastAsia"/>
          <w:color w:val="000000" w:themeColor="text1"/>
          <w:sz w:val="28"/>
          <w:szCs w:val="36"/>
        </w:rPr>
        <w:t>预计</w:t>
      </w:r>
      <w:r w:rsidR="00612122">
        <w:rPr>
          <w:rFonts w:hint="eastAsia"/>
          <w:color w:val="000000" w:themeColor="text1"/>
          <w:sz w:val="28"/>
          <w:szCs w:val="36"/>
        </w:rPr>
        <w:t>7</w:t>
      </w:r>
      <w:r w:rsidRPr="00EB3577">
        <w:rPr>
          <w:rFonts w:hint="eastAsia"/>
          <w:color w:val="000000" w:themeColor="text1"/>
          <w:sz w:val="28"/>
          <w:szCs w:val="36"/>
        </w:rPr>
        <w:t>000</w:t>
      </w:r>
      <w:r w:rsidRPr="00EB3577">
        <w:rPr>
          <w:rFonts w:hint="eastAsia"/>
          <w:color w:val="000000" w:themeColor="text1"/>
          <w:sz w:val="28"/>
          <w:szCs w:val="36"/>
        </w:rPr>
        <w:t>瓶</w:t>
      </w:r>
    </w:p>
    <w:p w:rsidR="008922D6" w:rsidRPr="00EB3577" w:rsidRDefault="00A70975">
      <w:pPr>
        <w:ind w:firstLineChars="200" w:firstLine="560"/>
        <w:rPr>
          <w:color w:val="000000" w:themeColor="text1"/>
          <w:sz w:val="28"/>
          <w:szCs w:val="36"/>
        </w:rPr>
      </w:pPr>
      <w:r w:rsidRPr="00EB3577">
        <w:rPr>
          <w:rFonts w:hint="eastAsia"/>
          <w:color w:val="000000" w:themeColor="text1"/>
          <w:sz w:val="28"/>
          <w:szCs w:val="36"/>
        </w:rPr>
        <w:t>1</w:t>
      </w:r>
      <w:r w:rsidRPr="00EB3577">
        <w:rPr>
          <w:rFonts w:hint="eastAsia"/>
          <w:color w:val="000000" w:themeColor="text1"/>
          <w:sz w:val="28"/>
          <w:szCs w:val="36"/>
        </w:rPr>
        <w:t>、质量要求</w:t>
      </w:r>
      <w:r w:rsidRPr="00EB3577">
        <w:rPr>
          <w:rFonts w:hint="eastAsia"/>
          <w:color w:val="000000" w:themeColor="text1"/>
          <w:sz w:val="28"/>
          <w:szCs w:val="36"/>
        </w:rPr>
        <w:t>:</w:t>
      </w:r>
      <w:r w:rsidRPr="00EB3577">
        <w:rPr>
          <w:rFonts w:hint="eastAsia"/>
          <w:color w:val="000000" w:themeColor="text1"/>
          <w:sz w:val="28"/>
          <w:szCs w:val="36"/>
        </w:rPr>
        <w:t>供应的瓶装氧气必须符合现行《中国药典》</w:t>
      </w:r>
      <w:r w:rsidRPr="00EB3577">
        <w:rPr>
          <w:rFonts w:hint="eastAsia"/>
          <w:color w:val="000000" w:themeColor="text1"/>
          <w:sz w:val="28"/>
          <w:szCs w:val="36"/>
        </w:rPr>
        <w:t>2020</w:t>
      </w:r>
      <w:r w:rsidRPr="00EB3577">
        <w:rPr>
          <w:rFonts w:hint="eastAsia"/>
          <w:color w:val="000000" w:themeColor="text1"/>
          <w:sz w:val="28"/>
          <w:szCs w:val="36"/>
        </w:rPr>
        <w:t>年版二部（氧含量）规定的氧质量标准，保证医用氧的纯度≥</w:t>
      </w:r>
      <w:r w:rsidRPr="00EB3577">
        <w:rPr>
          <w:rFonts w:hint="eastAsia"/>
          <w:color w:val="000000" w:themeColor="text1"/>
          <w:sz w:val="28"/>
          <w:szCs w:val="36"/>
        </w:rPr>
        <w:t>99.5%</w:t>
      </w:r>
      <w:r w:rsidRPr="00EB3577">
        <w:rPr>
          <w:rFonts w:hint="eastAsia"/>
          <w:color w:val="000000" w:themeColor="text1"/>
          <w:sz w:val="28"/>
          <w:szCs w:val="36"/>
        </w:rPr>
        <w:t>，并符合其他医用要求。瓶装氧压力</w:t>
      </w:r>
      <w:r w:rsidRPr="00EB3577">
        <w:rPr>
          <w:rFonts w:hint="eastAsia"/>
          <w:color w:val="000000" w:themeColor="text1"/>
          <w:sz w:val="28"/>
          <w:szCs w:val="36"/>
        </w:rPr>
        <w:t>13Mpa</w:t>
      </w:r>
      <w:r w:rsidRPr="00EB3577">
        <w:rPr>
          <w:rFonts w:hint="eastAsia"/>
          <w:color w:val="000000" w:themeColor="text1"/>
          <w:sz w:val="28"/>
          <w:szCs w:val="36"/>
        </w:rPr>
        <w:t>±</w:t>
      </w:r>
      <w:r w:rsidRPr="00EB3577">
        <w:rPr>
          <w:rFonts w:hint="eastAsia"/>
          <w:color w:val="000000" w:themeColor="text1"/>
          <w:sz w:val="28"/>
          <w:szCs w:val="36"/>
        </w:rPr>
        <w:t>0.5,</w:t>
      </w:r>
      <w:r w:rsidR="00EE28DF">
        <w:rPr>
          <w:rFonts w:hint="eastAsia"/>
          <w:color w:val="000000" w:themeColor="text1"/>
          <w:sz w:val="28"/>
          <w:szCs w:val="36"/>
        </w:rPr>
        <w:t>每瓶</w:t>
      </w:r>
      <w:r w:rsidR="00EE28DF">
        <w:rPr>
          <w:color w:val="000000" w:themeColor="text1"/>
          <w:sz w:val="28"/>
          <w:szCs w:val="36"/>
        </w:rPr>
        <w:t>体积</w:t>
      </w:r>
      <w:r w:rsidRPr="00EB3577">
        <w:rPr>
          <w:rFonts w:hint="eastAsia"/>
          <w:color w:val="000000" w:themeColor="text1"/>
          <w:sz w:val="28"/>
          <w:szCs w:val="36"/>
        </w:rPr>
        <w:t>40</w:t>
      </w:r>
      <w:r w:rsidRPr="00EB3577">
        <w:rPr>
          <w:rFonts w:hint="eastAsia"/>
          <w:color w:val="000000" w:themeColor="text1"/>
          <w:sz w:val="28"/>
          <w:szCs w:val="36"/>
        </w:rPr>
        <w:t>升，供应商提供</w:t>
      </w:r>
      <w:r w:rsidR="00162202">
        <w:rPr>
          <w:color w:val="000000" w:themeColor="text1"/>
          <w:sz w:val="28"/>
          <w:szCs w:val="36"/>
        </w:rPr>
        <w:t>6</w:t>
      </w:r>
      <w:r w:rsidR="00EE28DF">
        <w:rPr>
          <w:rFonts w:hint="eastAsia"/>
          <w:color w:val="000000" w:themeColor="text1"/>
          <w:sz w:val="28"/>
          <w:szCs w:val="36"/>
        </w:rPr>
        <w:t>0</w:t>
      </w:r>
      <w:r w:rsidR="00EE28DF">
        <w:rPr>
          <w:rFonts w:hint="eastAsia"/>
          <w:color w:val="000000" w:themeColor="text1"/>
          <w:sz w:val="28"/>
          <w:szCs w:val="36"/>
        </w:rPr>
        <w:t>个</w:t>
      </w:r>
      <w:r w:rsidRPr="00EB3577">
        <w:rPr>
          <w:rFonts w:hint="eastAsia"/>
          <w:color w:val="000000" w:themeColor="text1"/>
          <w:sz w:val="28"/>
          <w:szCs w:val="36"/>
        </w:rPr>
        <w:t>符合国家关于高压容器的制造、使用标准和劳动部颁发的《气瓶安全监察规定》、经技术部门检测、质量合格的瓶装氧气周转瓶供医院周转。</w:t>
      </w:r>
    </w:p>
    <w:p w:rsidR="008922D6" w:rsidRPr="00EB3577" w:rsidRDefault="00A70975">
      <w:pPr>
        <w:ind w:firstLineChars="200" w:firstLine="560"/>
        <w:rPr>
          <w:color w:val="000000" w:themeColor="text1"/>
          <w:sz w:val="28"/>
          <w:szCs w:val="36"/>
        </w:rPr>
      </w:pPr>
      <w:r w:rsidRPr="00EB3577">
        <w:rPr>
          <w:rFonts w:hint="eastAsia"/>
          <w:color w:val="000000" w:themeColor="text1"/>
          <w:sz w:val="28"/>
          <w:szCs w:val="36"/>
        </w:rPr>
        <w:t>2</w:t>
      </w:r>
      <w:r w:rsidRPr="00EB3577">
        <w:rPr>
          <w:rFonts w:hint="eastAsia"/>
          <w:color w:val="000000" w:themeColor="text1"/>
          <w:sz w:val="28"/>
          <w:szCs w:val="36"/>
        </w:rPr>
        <w:t>、</w:t>
      </w:r>
      <w:r w:rsidR="0046396A" w:rsidRPr="00EB3577">
        <w:rPr>
          <w:rFonts w:hint="eastAsia"/>
          <w:color w:val="000000" w:themeColor="text1"/>
          <w:sz w:val="28"/>
          <w:szCs w:val="36"/>
        </w:rPr>
        <w:t>供应</w:t>
      </w:r>
      <w:r w:rsidRPr="00EB3577">
        <w:rPr>
          <w:rFonts w:hint="eastAsia"/>
          <w:color w:val="000000" w:themeColor="text1"/>
          <w:sz w:val="28"/>
          <w:szCs w:val="36"/>
        </w:rPr>
        <w:t>要求：</w:t>
      </w:r>
      <w:r w:rsidR="0046396A" w:rsidRPr="00EB3577">
        <w:rPr>
          <w:rFonts w:hint="eastAsia"/>
          <w:color w:val="000000" w:themeColor="text1"/>
          <w:sz w:val="28"/>
          <w:szCs w:val="36"/>
        </w:rPr>
        <w:t>供应</w:t>
      </w:r>
      <w:r w:rsidRPr="00EB3577">
        <w:rPr>
          <w:rFonts w:hint="eastAsia"/>
          <w:color w:val="000000" w:themeColor="text1"/>
          <w:sz w:val="28"/>
          <w:szCs w:val="36"/>
        </w:rPr>
        <w:t>商</w:t>
      </w:r>
      <w:r w:rsidRPr="00EB3577">
        <w:rPr>
          <w:rFonts w:hint="eastAsia"/>
          <w:color w:val="000000" w:themeColor="text1"/>
          <w:sz w:val="28"/>
          <w:szCs w:val="36"/>
        </w:rPr>
        <w:t>2</w:t>
      </w:r>
      <w:r w:rsidRPr="00EB3577">
        <w:rPr>
          <w:rFonts w:hint="eastAsia"/>
          <w:color w:val="000000" w:themeColor="text1"/>
          <w:sz w:val="28"/>
          <w:szCs w:val="36"/>
        </w:rPr>
        <w:t>小时即时响应，保障医院供氧需求，如不</w:t>
      </w:r>
      <w:r w:rsidR="0046396A">
        <w:rPr>
          <w:rFonts w:hint="eastAsia"/>
          <w:color w:val="000000" w:themeColor="text1"/>
          <w:sz w:val="28"/>
          <w:szCs w:val="36"/>
        </w:rPr>
        <w:t>即</w:t>
      </w:r>
      <w:r w:rsidRPr="00EB3577">
        <w:rPr>
          <w:rFonts w:hint="eastAsia"/>
          <w:color w:val="000000" w:themeColor="text1"/>
          <w:sz w:val="28"/>
          <w:szCs w:val="36"/>
        </w:rPr>
        <w:t>时造成的一切后果，由供应商承担赔偿责任。</w:t>
      </w:r>
    </w:p>
    <w:p w:rsidR="008922D6" w:rsidRPr="00EB3577" w:rsidRDefault="00A70975">
      <w:pPr>
        <w:ind w:firstLineChars="200" w:firstLine="560"/>
        <w:rPr>
          <w:color w:val="000000" w:themeColor="text1"/>
          <w:sz w:val="28"/>
          <w:szCs w:val="36"/>
        </w:rPr>
      </w:pPr>
      <w:r w:rsidRPr="00EB3577">
        <w:rPr>
          <w:rFonts w:hint="eastAsia"/>
          <w:color w:val="000000" w:themeColor="text1"/>
          <w:sz w:val="28"/>
          <w:szCs w:val="36"/>
        </w:rPr>
        <w:t>3</w:t>
      </w:r>
      <w:r w:rsidRPr="00EB3577">
        <w:rPr>
          <w:rFonts w:hint="eastAsia"/>
          <w:color w:val="000000" w:themeColor="text1"/>
          <w:sz w:val="28"/>
          <w:szCs w:val="36"/>
        </w:rPr>
        <w:t>、其他要求</w:t>
      </w:r>
      <w:r w:rsidRPr="00EB3577">
        <w:rPr>
          <w:rFonts w:hint="eastAsia"/>
          <w:color w:val="000000" w:themeColor="text1"/>
          <w:sz w:val="28"/>
          <w:szCs w:val="36"/>
        </w:rPr>
        <w:t>:</w:t>
      </w:r>
      <w:r w:rsidRPr="00EB3577">
        <w:rPr>
          <w:rFonts w:hint="eastAsia"/>
          <w:color w:val="000000" w:themeColor="text1"/>
          <w:sz w:val="28"/>
          <w:szCs w:val="36"/>
        </w:rPr>
        <w:t>供应商负责承担供气设备的维修、保养、年检等相关责任及费用，需按照国家危险化学品管理相关政策，履行运输、存储、运行等相关安全义务。供应商应做好销售质量跟踪及销售记录，一经发现有质量缺陷应及时通知采购人，并采取相应的措施防止危害后果的发生。在医用氧运输、灌注等过程中，供应商及其工作人员造成采购单位人员及设备损害，或造成第三方人员及设备损害，由供应商承担赔偿责任。</w:t>
      </w:r>
    </w:p>
    <w:p w:rsidR="008922D6" w:rsidRPr="00EB3577" w:rsidRDefault="00A70975">
      <w:pPr>
        <w:rPr>
          <w:color w:val="000000" w:themeColor="text1"/>
          <w:sz w:val="32"/>
          <w:szCs w:val="36"/>
        </w:rPr>
      </w:pPr>
      <w:r w:rsidRPr="00EB3577">
        <w:rPr>
          <w:rFonts w:hint="eastAsia"/>
          <w:color w:val="000000" w:themeColor="text1"/>
          <w:sz w:val="32"/>
          <w:szCs w:val="36"/>
        </w:rPr>
        <w:t>二、供应商的资格要求</w:t>
      </w:r>
    </w:p>
    <w:p w:rsidR="008922D6" w:rsidRPr="00EB3577" w:rsidRDefault="00A70975">
      <w:pPr>
        <w:ind w:firstLineChars="200" w:firstLine="560"/>
        <w:rPr>
          <w:color w:val="000000" w:themeColor="text1"/>
          <w:sz w:val="28"/>
          <w:szCs w:val="36"/>
        </w:rPr>
      </w:pPr>
      <w:r w:rsidRPr="00EB3577">
        <w:rPr>
          <w:rFonts w:hint="eastAsia"/>
          <w:color w:val="000000" w:themeColor="text1"/>
          <w:sz w:val="28"/>
          <w:szCs w:val="36"/>
        </w:rPr>
        <w:t>本项目的特定资格要求</w:t>
      </w:r>
      <w:r w:rsidRPr="00EB3577">
        <w:rPr>
          <w:rFonts w:hint="eastAsia"/>
          <w:color w:val="000000" w:themeColor="text1"/>
          <w:sz w:val="28"/>
          <w:szCs w:val="36"/>
        </w:rPr>
        <w:t>:</w:t>
      </w:r>
    </w:p>
    <w:p w:rsidR="008922D6" w:rsidRPr="00EB3577" w:rsidRDefault="00A70975">
      <w:pPr>
        <w:ind w:firstLineChars="200" w:firstLine="560"/>
        <w:rPr>
          <w:color w:val="000000" w:themeColor="text1"/>
          <w:sz w:val="28"/>
          <w:szCs w:val="36"/>
        </w:rPr>
      </w:pPr>
      <w:r w:rsidRPr="00EB3577">
        <w:rPr>
          <w:rFonts w:hint="eastAsia"/>
          <w:color w:val="000000" w:themeColor="text1"/>
          <w:sz w:val="28"/>
          <w:szCs w:val="36"/>
        </w:rPr>
        <w:lastRenderedPageBreak/>
        <w:t>1</w:t>
      </w:r>
      <w:r w:rsidRPr="00EB3577">
        <w:rPr>
          <w:rFonts w:hint="eastAsia"/>
          <w:color w:val="000000" w:themeColor="text1"/>
          <w:sz w:val="28"/>
          <w:szCs w:val="36"/>
        </w:rPr>
        <w:t>、具有有效的《危险化学品经营许可证》。</w:t>
      </w:r>
    </w:p>
    <w:p w:rsidR="008922D6" w:rsidRPr="00EB3577" w:rsidRDefault="00A70975">
      <w:pPr>
        <w:ind w:firstLineChars="200" w:firstLine="560"/>
        <w:rPr>
          <w:color w:val="000000" w:themeColor="text1"/>
          <w:sz w:val="28"/>
          <w:szCs w:val="36"/>
        </w:rPr>
      </w:pPr>
      <w:r w:rsidRPr="00EB3577">
        <w:rPr>
          <w:rFonts w:hint="eastAsia"/>
          <w:color w:val="000000" w:themeColor="text1"/>
          <w:sz w:val="28"/>
          <w:szCs w:val="36"/>
        </w:rPr>
        <w:t>2</w:t>
      </w:r>
      <w:r w:rsidRPr="00EB3577">
        <w:rPr>
          <w:rFonts w:hint="eastAsia"/>
          <w:color w:val="000000" w:themeColor="text1"/>
          <w:sz w:val="28"/>
          <w:szCs w:val="36"/>
        </w:rPr>
        <w:t>、具有有效的《安全生产许可证》。</w:t>
      </w:r>
    </w:p>
    <w:p w:rsidR="008922D6" w:rsidRPr="00EB3577" w:rsidRDefault="00A70975">
      <w:pPr>
        <w:ind w:firstLineChars="200" w:firstLine="560"/>
        <w:rPr>
          <w:color w:val="000000" w:themeColor="text1"/>
          <w:sz w:val="28"/>
          <w:szCs w:val="36"/>
        </w:rPr>
      </w:pPr>
      <w:r w:rsidRPr="00EB3577">
        <w:rPr>
          <w:rFonts w:hint="eastAsia"/>
          <w:color w:val="000000" w:themeColor="text1"/>
          <w:sz w:val="28"/>
          <w:szCs w:val="36"/>
        </w:rPr>
        <w:t>3</w:t>
      </w:r>
      <w:r w:rsidRPr="00EB3577">
        <w:rPr>
          <w:rFonts w:hint="eastAsia"/>
          <w:color w:val="000000" w:themeColor="text1"/>
          <w:sz w:val="28"/>
          <w:szCs w:val="36"/>
        </w:rPr>
        <w:t>、具有有效的《药品生产企业许可证》，生产范围须包括医用氧。如投标人为代理商或经销商，还须具有有效的《药品经营许可证》。</w:t>
      </w:r>
      <w:r w:rsidRPr="00EB3577">
        <w:rPr>
          <w:rFonts w:hint="eastAsia"/>
          <w:color w:val="000000" w:themeColor="text1"/>
          <w:sz w:val="28"/>
          <w:szCs w:val="36"/>
        </w:rPr>
        <w:t>GMP</w:t>
      </w:r>
      <w:r w:rsidRPr="00EB3577">
        <w:rPr>
          <w:rFonts w:hint="eastAsia"/>
          <w:color w:val="000000" w:themeColor="text1"/>
          <w:sz w:val="28"/>
          <w:szCs w:val="36"/>
        </w:rPr>
        <w:t>证书编号、药品注册批准文号。</w:t>
      </w:r>
    </w:p>
    <w:p w:rsidR="008922D6" w:rsidRPr="00EB3577" w:rsidRDefault="00A70975">
      <w:pPr>
        <w:ind w:firstLineChars="200" w:firstLine="560"/>
        <w:rPr>
          <w:color w:val="000000" w:themeColor="text1"/>
          <w:sz w:val="28"/>
          <w:szCs w:val="36"/>
        </w:rPr>
      </w:pPr>
      <w:r w:rsidRPr="00EB3577">
        <w:rPr>
          <w:rFonts w:hint="eastAsia"/>
          <w:color w:val="000000" w:themeColor="text1"/>
          <w:sz w:val="28"/>
          <w:szCs w:val="36"/>
        </w:rPr>
        <w:t>4</w:t>
      </w:r>
      <w:r w:rsidRPr="00EB3577">
        <w:rPr>
          <w:rFonts w:hint="eastAsia"/>
          <w:color w:val="000000" w:themeColor="text1"/>
          <w:sz w:val="28"/>
          <w:szCs w:val="36"/>
        </w:rPr>
        <w:t>、投标人或其委托运营方具有有效的《道路运输经营许可证》</w:t>
      </w:r>
      <w:r w:rsidRPr="00EB3577">
        <w:rPr>
          <w:rFonts w:hint="eastAsia"/>
          <w:color w:val="000000" w:themeColor="text1"/>
          <w:sz w:val="28"/>
          <w:szCs w:val="36"/>
        </w:rPr>
        <w:t>(</w:t>
      </w:r>
      <w:r w:rsidRPr="00EB3577">
        <w:rPr>
          <w:rFonts w:hint="eastAsia"/>
          <w:color w:val="000000" w:themeColor="text1"/>
          <w:sz w:val="28"/>
          <w:szCs w:val="36"/>
        </w:rPr>
        <w:t>危险货物运输</w:t>
      </w:r>
      <w:r w:rsidRPr="00EB3577">
        <w:rPr>
          <w:rFonts w:hint="eastAsia"/>
          <w:color w:val="000000" w:themeColor="text1"/>
          <w:sz w:val="28"/>
          <w:szCs w:val="36"/>
        </w:rPr>
        <w:t>)(</w:t>
      </w:r>
      <w:r w:rsidRPr="00EB3577">
        <w:rPr>
          <w:rFonts w:hint="eastAsia"/>
          <w:color w:val="000000" w:themeColor="text1"/>
          <w:sz w:val="28"/>
          <w:szCs w:val="36"/>
        </w:rPr>
        <w:t>如委托运营，须提供投标人与委托运营方的委托合同</w:t>
      </w:r>
      <w:r w:rsidRPr="00EB3577">
        <w:rPr>
          <w:rFonts w:hint="eastAsia"/>
          <w:color w:val="000000" w:themeColor="text1"/>
          <w:sz w:val="28"/>
          <w:szCs w:val="36"/>
        </w:rPr>
        <w:t>)</w:t>
      </w:r>
      <w:r w:rsidRPr="00EB3577">
        <w:rPr>
          <w:rFonts w:hint="eastAsia"/>
          <w:color w:val="000000" w:themeColor="text1"/>
          <w:sz w:val="28"/>
          <w:szCs w:val="36"/>
        </w:rPr>
        <w:t>。</w:t>
      </w:r>
    </w:p>
    <w:p w:rsidR="008922D6" w:rsidRPr="00EB3577" w:rsidRDefault="00A70975">
      <w:pPr>
        <w:ind w:firstLineChars="200" w:firstLine="560"/>
        <w:rPr>
          <w:color w:val="000000" w:themeColor="text1"/>
          <w:sz w:val="28"/>
          <w:szCs w:val="36"/>
        </w:rPr>
      </w:pPr>
      <w:r w:rsidRPr="00EB3577">
        <w:rPr>
          <w:rFonts w:hint="eastAsia"/>
          <w:color w:val="000000" w:themeColor="text1"/>
          <w:sz w:val="28"/>
          <w:szCs w:val="36"/>
        </w:rPr>
        <w:t>5</w:t>
      </w:r>
      <w:r w:rsidRPr="00EB3577">
        <w:rPr>
          <w:rFonts w:hint="eastAsia"/>
          <w:color w:val="000000" w:themeColor="text1"/>
          <w:sz w:val="28"/>
          <w:szCs w:val="36"/>
        </w:rPr>
        <w:t>、具有有效的《气瓶充装许可证》、《移动式压力容器充装许可证》。</w:t>
      </w:r>
    </w:p>
    <w:p w:rsidR="008922D6" w:rsidRPr="00EB3577" w:rsidRDefault="00A70975">
      <w:pPr>
        <w:ind w:firstLineChars="200" w:firstLine="560"/>
        <w:rPr>
          <w:color w:val="000000" w:themeColor="text1"/>
          <w:sz w:val="28"/>
          <w:szCs w:val="36"/>
        </w:rPr>
      </w:pPr>
      <w:r w:rsidRPr="00EB3577">
        <w:rPr>
          <w:rFonts w:hint="eastAsia"/>
          <w:color w:val="000000" w:themeColor="text1"/>
          <w:sz w:val="28"/>
          <w:szCs w:val="36"/>
        </w:rPr>
        <w:t>6</w:t>
      </w:r>
      <w:r w:rsidRPr="00EB3577">
        <w:rPr>
          <w:rFonts w:hint="eastAsia"/>
          <w:color w:val="000000" w:themeColor="text1"/>
          <w:sz w:val="28"/>
          <w:szCs w:val="36"/>
        </w:rPr>
        <w:t>、所投产品具有有效的《药品注册批件》或《药品再注册批件》。</w:t>
      </w:r>
    </w:p>
    <w:p w:rsidR="008922D6" w:rsidRPr="00EB3577" w:rsidRDefault="008922D6">
      <w:pPr>
        <w:rPr>
          <w:color w:val="000000" w:themeColor="text1"/>
          <w:sz w:val="28"/>
          <w:szCs w:val="36"/>
        </w:rPr>
      </w:pPr>
    </w:p>
    <w:sectPr w:rsidR="008922D6" w:rsidRPr="00EB3577" w:rsidSect="00892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9E" w:rsidRDefault="00B1749E" w:rsidP="00EB3577">
      <w:r>
        <w:separator/>
      </w:r>
    </w:p>
  </w:endnote>
  <w:endnote w:type="continuationSeparator" w:id="0">
    <w:p w:rsidR="00B1749E" w:rsidRDefault="00B1749E" w:rsidP="00EB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9E" w:rsidRDefault="00B1749E" w:rsidP="00EB3577">
      <w:r>
        <w:separator/>
      </w:r>
    </w:p>
  </w:footnote>
  <w:footnote w:type="continuationSeparator" w:id="0">
    <w:p w:rsidR="00B1749E" w:rsidRDefault="00B1749E" w:rsidP="00EB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2YmI2NjYyZGI2ZWE0MGE2MzBiZGU1ODMyZDEyMjEifQ=="/>
  </w:docVars>
  <w:rsids>
    <w:rsidRoot w:val="000A4C67"/>
    <w:rsid w:val="000325B2"/>
    <w:rsid w:val="000337D3"/>
    <w:rsid w:val="000A4C67"/>
    <w:rsid w:val="000C3A75"/>
    <w:rsid w:val="00162202"/>
    <w:rsid w:val="001A6B69"/>
    <w:rsid w:val="003817BF"/>
    <w:rsid w:val="003E7604"/>
    <w:rsid w:val="0046396A"/>
    <w:rsid w:val="004646A1"/>
    <w:rsid w:val="004765ED"/>
    <w:rsid w:val="005420A0"/>
    <w:rsid w:val="00545BD4"/>
    <w:rsid w:val="00602D19"/>
    <w:rsid w:val="00612122"/>
    <w:rsid w:val="00651FBA"/>
    <w:rsid w:val="006D55E7"/>
    <w:rsid w:val="007462A0"/>
    <w:rsid w:val="007F2C2D"/>
    <w:rsid w:val="00822213"/>
    <w:rsid w:val="008922D6"/>
    <w:rsid w:val="008E16B3"/>
    <w:rsid w:val="009013D1"/>
    <w:rsid w:val="009A7804"/>
    <w:rsid w:val="00A70975"/>
    <w:rsid w:val="00B1749E"/>
    <w:rsid w:val="00B520BF"/>
    <w:rsid w:val="00C87D22"/>
    <w:rsid w:val="00CA2663"/>
    <w:rsid w:val="00DA0B37"/>
    <w:rsid w:val="00E11634"/>
    <w:rsid w:val="00EB3577"/>
    <w:rsid w:val="00ED5243"/>
    <w:rsid w:val="00EE28DF"/>
    <w:rsid w:val="190B1526"/>
    <w:rsid w:val="1D50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4A121-BB1A-41BC-9B58-E70B66D7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92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92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22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922D6"/>
    <w:rPr>
      <w:sz w:val="18"/>
      <w:szCs w:val="18"/>
    </w:rPr>
  </w:style>
  <w:style w:type="character" w:customStyle="1" w:styleId="font21">
    <w:name w:val="font21"/>
    <w:basedOn w:val="a0"/>
    <w:qFormat/>
    <w:rsid w:val="008922D6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5">
    <w:name w:val="List Paragraph"/>
    <w:basedOn w:val="a"/>
    <w:uiPriority w:val="34"/>
    <w:qFormat/>
    <w:rsid w:val="00892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2023-11-13T07:43:00Z</dcterms:created>
  <dcterms:modified xsi:type="dcterms:W3CDTF">2023-11-14T00:59:00Z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B03DD1BBEA15427895E3A8057A97E166_12</vt:lpwstr>
  </property>
</Properties>
</file>