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A41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打印机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参数</w:t>
      </w:r>
    </w:p>
    <w:p w14:paraId="64ED250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3"/>
        <w:tblW w:w="9465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800"/>
        <w:gridCol w:w="7140"/>
      </w:tblGrid>
      <w:tr w14:paraId="59E1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465" w:type="dxa"/>
            <w:gridSpan w:val="3"/>
            <w:vAlign w:val="center"/>
          </w:tcPr>
          <w:p w14:paraId="43A155F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3D打印机设备参数</w:t>
            </w:r>
          </w:p>
        </w:tc>
      </w:tr>
      <w:tr w14:paraId="4618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5C2B5E6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00" w:type="dxa"/>
          </w:tcPr>
          <w:p w14:paraId="57D9392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成型工艺</w:t>
            </w:r>
          </w:p>
        </w:tc>
        <w:tc>
          <w:tcPr>
            <w:tcW w:w="7140" w:type="dxa"/>
          </w:tcPr>
          <w:p w14:paraId="296C9D92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DLP光固化面成型工艺</w:t>
            </w:r>
          </w:p>
        </w:tc>
      </w:tr>
      <w:tr w14:paraId="3CC1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5" w:type="dxa"/>
          </w:tcPr>
          <w:p w14:paraId="292D00D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44FC8C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00" w:type="dxa"/>
          </w:tcPr>
          <w:p w14:paraId="21F9257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588DAC4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可用材料</w:t>
            </w:r>
          </w:p>
        </w:tc>
        <w:tc>
          <w:tcPr>
            <w:tcW w:w="7140" w:type="dxa"/>
          </w:tcPr>
          <w:p w14:paraId="7CB49C0C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柔性材料、牙科模型材料、咬合板材料、保持器材料、种植导板材料、托槽粘接导板材料、临时牙材料、夜磨牙垫材料、铸造材料、牙龈胶材料等树脂材料</w:t>
            </w:r>
          </w:p>
        </w:tc>
      </w:tr>
      <w:tr w14:paraId="4D65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6A8ABA4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800" w:type="dxa"/>
          </w:tcPr>
          <w:p w14:paraId="64A2EC8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设备尺寸</w:t>
            </w:r>
          </w:p>
        </w:tc>
        <w:tc>
          <w:tcPr>
            <w:tcW w:w="7140" w:type="dxa"/>
          </w:tcPr>
          <w:p w14:paraId="04AAD800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不大于380x415x525mm</w:t>
            </w:r>
          </w:p>
        </w:tc>
      </w:tr>
      <w:tr w14:paraId="131F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0ABF47C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800" w:type="dxa"/>
          </w:tcPr>
          <w:p w14:paraId="1D3E5D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光源</w:t>
            </w:r>
          </w:p>
        </w:tc>
        <w:tc>
          <w:tcPr>
            <w:tcW w:w="7140" w:type="dxa"/>
          </w:tcPr>
          <w:p w14:paraId="3ECA7A0C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405nm UV LED光源，可正常使用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20,000小时</w:t>
            </w:r>
          </w:p>
        </w:tc>
      </w:tr>
      <w:tr w14:paraId="06E0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2C749DD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800" w:type="dxa"/>
          </w:tcPr>
          <w:p w14:paraId="10A2603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成型尺寸</w:t>
            </w:r>
          </w:p>
        </w:tc>
        <w:tc>
          <w:tcPr>
            <w:tcW w:w="7140" w:type="dxa"/>
          </w:tcPr>
          <w:p w14:paraId="6114F879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144x81x190mm</w:t>
            </w:r>
          </w:p>
        </w:tc>
      </w:tr>
      <w:tr w14:paraId="04C6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6824AB0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800" w:type="dxa"/>
          </w:tcPr>
          <w:p w14:paraId="135A236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XY轴水平分辨率</w:t>
            </w:r>
          </w:p>
        </w:tc>
        <w:tc>
          <w:tcPr>
            <w:tcW w:w="7140" w:type="dxa"/>
          </w:tcPr>
          <w:p w14:paraId="7575D03D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0.075mm</w:t>
            </w:r>
          </w:p>
        </w:tc>
      </w:tr>
      <w:tr w14:paraId="2A24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5D68244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800" w:type="dxa"/>
          </w:tcPr>
          <w:p w14:paraId="22A24E4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打印层厚</w:t>
            </w:r>
          </w:p>
        </w:tc>
        <w:tc>
          <w:tcPr>
            <w:tcW w:w="7140" w:type="dxa"/>
          </w:tcPr>
          <w:p w14:paraId="349FD042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0.05-0.1mm</w:t>
            </w:r>
          </w:p>
        </w:tc>
      </w:tr>
      <w:tr w14:paraId="05B5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657FBAF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800" w:type="dxa"/>
          </w:tcPr>
          <w:p w14:paraId="0E50806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打印速度</w:t>
            </w:r>
          </w:p>
        </w:tc>
        <w:tc>
          <w:tcPr>
            <w:tcW w:w="7140" w:type="dxa"/>
          </w:tcPr>
          <w:p w14:paraId="7C87D123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8-15s/层</w:t>
            </w:r>
          </w:p>
        </w:tc>
      </w:tr>
      <w:tr w14:paraId="388A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25" w:type="dxa"/>
          </w:tcPr>
          <w:p w14:paraId="6FB02912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</w:p>
          <w:p w14:paraId="0EAF4AE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800" w:type="dxa"/>
          </w:tcPr>
          <w:p w14:paraId="115C4BCE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7E64632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电气参数</w:t>
            </w:r>
          </w:p>
        </w:tc>
        <w:tc>
          <w:tcPr>
            <w:tcW w:w="7140" w:type="dxa"/>
          </w:tcPr>
          <w:p w14:paraId="6ECF4342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电压：AC110-240V</w:t>
            </w:r>
          </w:p>
          <w:p w14:paraId="3AE15314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频率：50/60Hz  功率：150W</w:t>
            </w:r>
          </w:p>
        </w:tc>
      </w:tr>
      <w:tr w14:paraId="706A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2D418C1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800" w:type="dxa"/>
          </w:tcPr>
          <w:p w14:paraId="46AD49C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脱模分离技术</w:t>
            </w:r>
          </w:p>
        </w:tc>
        <w:tc>
          <w:tcPr>
            <w:tcW w:w="7140" w:type="dxa"/>
          </w:tcPr>
          <w:p w14:paraId="6A4487CE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采用特殊离型膜配合结构创新实现直拔分离，提高了打印速度和打印精度</w:t>
            </w:r>
          </w:p>
        </w:tc>
      </w:tr>
      <w:tr w14:paraId="1378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5" w:type="dxa"/>
          </w:tcPr>
          <w:p w14:paraId="58E270D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800" w:type="dxa"/>
          </w:tcPr>
          <w:p w14:paraId="3467F39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材料加热</w:t>
            </w:r>
          </w:p>
        </w:tc>
        <w:tc>
          <w:tcPr>
            <w:tcW w:w="7140" w:type="dxa"/>
          </w:tcPr>
          <w:p w14:paraId="4BEB0C28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树脂槽具有加热、预热功能，可对树脂槽内的材料进行自动恒温加热，以保证打印效果和稳定性</w:t>
            </w:r>
          </w:p>
        </w:tc>
      </w:tr>
      <w:tr w14:paraId="6D9C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1BD59B3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800" w:type="dxa"/>
          </w:tcPr>
          <w:p w14:paraId="3B3F25A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触控屏</w:t>
            </w:r>
          </w:p>
        </w:tc>
        <w:tc>
          <w:tcPr>
            <w:tcW w:w="7140" w:type="dxa"/>
          </w:tcPr>
          <w:p w14:paraId="2BF02252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7寸高清触摸屏，1920×1080分辨率；定制化操作系统，操作简单易上手</w:t>
            </w:r>
          </w:p>
        </w:tc>
      </w:tr>
      <w:tr w14:paraId="054F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525" w:type="dxa"/>
          </w:tcPr>
          <w:p w14:paraId="6D3EA7D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800" w:type="dxa"/>
          </w:tcPr>
          <w:p w14:paraId="15DD4DCB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005E66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连接方式</w:t>
            </w:r>
          </w:p>
        </w:tc>
        <w:tc>
          <w:tcPr>
            <w:tcW w:w="7140" w:type="dxa"/>
          </w:tcPr>
          <w:p w14:paraId="2A2C9437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数据线直连电脑及设备；</w:t>
            </w:r>
          </w:p>
          <w:p w14:paraId="00DE1B3C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USB接口，即插即打；</w:t>
            </w:r>
          </w:p>
          <w:p w14:paraId="7EB416D2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电脑与设备处于同一局域网；</w:t>
            </w:r>
          </w:p>
          <w:p w14:paraId="47B5BC63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设备自有的外放WiFi信号</w:t>
            </w:r>
          </w:p>
        </w:tc>
      </w:tr>
      <w:tr w14:paraId="5A76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1B7BA9E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800" w:type="dxa"/>
          </w:tcPr>
          <w:p w14:paraId="4B85029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支持文件格式</w:t>
            </w:r>
          </w:p>
        </w:tc>
        <w:tc>
          <w:tcPr>
            <w:tcW w:w="7140" w:type="dxa"/>
          </w:tcPr>
          <w:p w14:paraId="274A5E1A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STL、SLC、SNSD、OBJ等开放数据格式</w:t>
            </w:r>
          </w:p>
        </w:tc>
      </w:tr>
      <w:tr w14:paraId="52F0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25" w:type="dxa"/>
          </w:tcPr>
          <w:p w14:paraId="328E918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800" w:type="dxa"/>
          </w:tcPr>
          <w:p w14:paraId="4980C7A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支持电脑系统</w:t>
            </w:r>
          </w:p>
        </w:tc>
        <w:tc>
          <w:tcPr>
            <w:tcW w:w="7140" w:type="dxa"/>
          </w:tcPr>
          <w:p w14:paraId="52ABFF33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</w:t>
            </w:r>
          </w:p>
        </w:tc>
      </w:tr>
      <w:tr w14:paraId="031F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25" w:type="dxa"/>
          </w:tcPr>
          <w:p w14:paraId="74B5613B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A30AB09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4EAE162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800" w:type="dxa"/>
          </w:tcPr>
          <w:p w14:paraId="5FE09E0A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42EEBA2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1C8D40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操作软件功能</w:t>
            </w:r>
          </w:p>
        </w:tc>
        <w:tc>
          <w:tcPr>
            <w:tcW w:w="7140" w:type="dxa"/>
          </w:tcPr>
          <w:p w14:paraId="4605468A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 一键自动生成支撑，可手动添加支撑；</w:t>
            </w:r>
          </w:p>
          <w:p w14:paraId="69455AF4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 模型表面抗锯齿功能；</w:t>
            </w:r>
          </w:p>
          <w:p w14:paraId="1F8CF97A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 一键修复模型功能，可对口内扫描生产的模型一键封底，并具有切割功能；</w:t>
            </w:r>
          </w:p>
          <w:p w14:paraId="2C113329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 云服务功能，通过帐户可实时查询打印记录和材料用量，并实现模型数据库下载</w:t>
            </w:r>
          </w:p>
        </w:tc>
      </w:tr>
    </w:tbl>
    <w:p w14:paraId="3FF015B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DCB359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固化灯箱产品参数</w:t>
      </w:r>
    </w:p>
    <w:p w14:paraId="567F0A42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3"/>
        <w:tblW w:w="9465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04"/>
        <w:gridCol w:w="7125"/>
      </w:tblGrid>
      <w:tr w14:paraId="4A88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465" w:type="dxa"/>
            <w:gridSpan w:val="3"/>
            <w:vAlign w:val="center"/>
          </w:tcPr>
          <w:p w14:paraId="57E7ED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产品设备参数</w:t>
            </w:r>
          </w:p>
        </w:tc>
      </w:tr>
      <w:tr w14:paraId="6CE5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30C8F4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04" w:type="dxa"/>
          </w:tcPr>
          <w:p w14:paraId="6E726C3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固化原理</w:t>
            </w:r>
          </w:p>
        </w:tc>
        <w:tc>
          <w:tcPr>
            <w:tcW w:w="7125" w:type="dxa"/>
          </w:tcPr>
          <w:p w14:paraId="0FF0357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UV光固化</w:t>
            </w:r>
          </w:p>
        </w:tc>
      </w:tr>
      <w:tr w14:paraId="4ED4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5BD2CC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04" w:type="dxa"/>
          </w:tcPr>
          <w:p w14:paraId="5E1C8D4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可处理材料</w:t>
            </w:r>
          </w:p>
        </w:tc>
        <w:tc>
          <w:tcPr>
            <w:tcW w:w="7125" w:type="dxa"/>
          </w:tcPr>
          <w:p w14:paraId="7955D24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405nm波长光敏树脂材料</w:t>
            </w:r>
          </w:p>
        </w:tc>
      </w:tr>
      <w:tr w14:paraId="6A0A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B4F56E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704" w:type="dxa"/>
          </w:tcPr>
          <w:p w14:paraId="230CB5D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设备尺寸</w:t>
            </w:r>
          </w:p>
        </w:tc>
        <w:tc>
          <w:tcPr>
            <w:tcW w:w="7125" w:type="dxa"/>
          </w:tcPr>
          <w:p w14:paraId="63935C6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305x280x297mm</w:t>
            </w:r>
          </w:p>
        </w:tc>
      </w:tr>
      <w:tr w14:paraId="5030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42D61C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704" w:type="dxa"/>
          </w:tcPr>
          <w:p w14:paraId="00B22E1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外包装尺寸</w:t>
            </w:r>
          </w:p>
        </w:tc>
        <w:tc>
          <w:tcPr>
            <w:tcW w:w="7125" w:type="dxa"/>
          </w:tcPr>
          <w:p w14:paraId="2D735C8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380x380x380mm</w:t>
            </w:r>
          </w:p>
        </w:tc>
      </w:tr>
      <w:tr w14:paraId="7DBB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BA58CB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704" w:type="dxa"/>
          </w:tcPr>
          <w:p w14:paraId="737AD6D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光源</w:t>
            </w:r>
          </w:p>
        </w:tc>
        <w:tc>
          <w:tcPr>
            <w:tcW w:w="7125" w:type="dxa"/>
          </w:tcPr>
          <w:p w14:paraId="182983F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405nm UV LED光源，可使用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10,000小时</w:t>
            </w:r>
          </w:p>
        </w:tc>
      </w:tr>
      <w:tr w14:paraId="420E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C390E0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704" w:type="dxa"/>
          </w:tcPr>
          <w:p w14:paraId="2DEAF5E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固化空间</w:t>
            </w:r>
          </w:p>
        </w:tc>
        <w:tc>
          <w:tcPr>
            <w:tcW w:w="7125" w:type="dxa"/>
          </w:tcPr>
          <w:p w14:paraId="562BADB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x170x260 mm</w:t>
            </w:r>
          </w:p>
        </w:tc>
      </w:tr>
      <w:tr w14:paraId="4652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5247E6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704" w:type="dxa"/>
          </w:tcPr>
          <w:p w14:paraId="1A2F4C0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电气参数</w:t>
            </w:r>
          </w:p>
        </w:tc>
        <w:tc>
          <w:tcPr>
            <w:tcW w:w="7125" w:type="dxa"/>
          </w:tcPr>
          <w:p w14:paraId="6218D9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电压：AC110-240V</w:t>
            </w:r>
          </w:p>
          <w:p w14:paraId="1A6830C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频率：50/60Hz，功率：90W</w:t>
            </w:r>
          </w:p>
        </w:tc>
      </w:tr>
      <w:tr w14:paraId="30B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DA4025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704" w:type="dxa"/>
          </w:tcPr>
          <w:p w14:paraId="5608614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触摸屏</w:t>
            </w:r>
          </w:p>
        </w:tc>
        <w:tc>
          <w:tcPr>
            <w:tcW w:w="7125" w:type="dxa"/>
          </w:tcPr>
          <w:p w14:paraId="01F3FA2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 固化参数设置：可以在触摸屏上自行选择不同的固化时间、固化温度的设置；</w:t>
            </w:r>
          </w:p>
          <w:p w14:paraId="61BFB3E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b．默认的固化参数选择：可直接选择指定材料固化参数，无需自行设定</w:t>
            </w:r>
          </w:p>
        </w:tc>
      </w:tr>
      <w:tr w14:paraId="72F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6177C4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704" w:type="dxa"/>
          </w:tcPr>
          <w:p w14:paraId="134BBC6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自预热功能</w:t>
            </w:r>
          </w:p>
        </w:tc>
        <w:tc>
          <w:tcPr>
            <w:tcW w:w="7125" w:type="dxa"/>
          </w:tcPr>
          <w:p w14:paraId="56EFE6B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能够和打印设备进行WiFi连接，根据打印设备指令进行自动提前预热，智能节省后固化处理时间</w:t>
            </w:r>
          </w:p>
        </w:tc>
      </w:tr>
    </w:tbl>
    <w:p w14:paraId="30FA2307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6736A"/>
    <w:multiLevelType w:val="multilevel"/>
    <w:tmpl w:val="78E6736A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4E30B0F"/>
    <w:rsid w:val="04E30B0F"/>
    <w:rsid w:val="2811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2024-10-28T07:03:00Z</dcterms:created>
  <dc:creator>WPS_1669601807</dc:creator>
  <cp:lastModifiedBy>WPS_1669601807</cp:lastModifiedBy>
  <dcterms:modified xsi:type="dcterms:W3CDTF">2024-10-28T07:18:18Z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DF8A9F1058E644B3B8B3183F1834314D_11</vt:lpwstr>
  </property>
</Properties>
</file>