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E21" w:rsidRPr="00BF091C" w:rsidRDefault="00CB5775" w:rsidP="00736E21">
      <w:pPr>
        <w:pStyle w:val="1"/>
        <w:spacing w:line="360" w:lineRule="auto"/>
        <w:rPr>
          <w:rFonts w:ascii="宋体" w:hAnsi="宋体"/>
          <w:sz w:val="30"/>
          <w:szCs w:val="30"/>
        </w:rPr>
      </w:pPr>
      <w:bookmarkStart w:id="0" w:name="_Toc66379546"/>
      <w:r>
        <w:rPr>
          <w:rFonts w:ascii="宋体" w:hAnsi="宋体" w:hint="eastAsia"/>
          <w:sz w:val="30"/>
        </w:rPr>
        <w:t xml:space="preserve">                                                                                                                                                                                                                                                                                                                                                                                                                                                                                                                                                                                                                                                                                                                                                                                                                                                                                                                                                                                                                                                          </w:t>
      </w:r>
      <w:r w:rsidR="00736E21">
        <w:rPr>
          <w:rFonts w:ascii="宋体" w:hAnsi="宋体" w:hint="eastAsia"/>
          <w:sz w:val="30"/>
        </w:rPr>
        <w:t>天门市第一人民医院棉织品</w:t>
      </w:r>
      <w:r w:rsidR="00736E21" w:rsidRPr="00BF091C">
        <w:rPr>
          <w:rFonts w:ascii="宋体" w:hAnsi="宋体" w:hint="eastAsia"/>
          <w:sz w:val="30"/>
        </w:rPr>
        <w:t>招标内容及需求</w:t>
      </w:r>
      <w:bookmarkEnd w:id="0"/>
    </w:p>
    <w:p w:rsidR="00736E21" w:rsidRPr="00BF091C" w:rsidRDefault="00736E21" w:rsidP="00736E21">
      <w:pPr>
        <w:spacing w:line="360" w:lineRule="auto"/>
        <w:ind w:firstLineChars="200" w:firstLine="480"/>
        <w:rPr>
          <w:rFonts w:ascii="宋体" w:hAnsi="宋体"/>
          <w:sz w:val="24"/>
        </w:rPr>
      </w:pPr>
    </w:p>
    <w:p w:rsidR="00736E21" w:rsidRPr="00070D34" w:rsidRDefault="00736E21" w:rsidP="00736E21">
      <w:pPr>
        <w:spacing w:line="360" w:lineRule="auto"/>
        <w:ind w:firstLineChars="200" w:firstLine="480"/>
        <w:rPr>
          <w:rFonts w:ascii="宋体" w:hAnsi="宋体"/>
          <w:sz w:val="24"/>
        </w:rPr>
      </w:pPr>
      <w:r w:rsidRPr="00BF091C">
        <w:rPr>
          <w:rFonts w:ascii="宋体" w:hAnsi="宋体" w:hint="eastAsia"/>
          <w:sz w:val="24"/>
        </w:rPr>
        <w:t>一、</w:t>
      </w:r>
      <w:r w:rsidR="00070D34">
        <w:rPr>
          <w:rFonts w:ascii="宋体" w:hAnsi="宋体" w:hint="eastAsia"/>
          <w:sz w:val="24"/>
        </w:rPr>
        <w:t>项目概况：</w:t>
      </w:r>
    </w:p>
    <w:p w:rsidR="00736E21" w:rsidRPr="00BF091C" w:rsidRDefault="00736E21" w:rsidP="00736E21">
      <w:pPr>
        <w:spacing w:line="360" w:lineRule="auto"/>
        <w:ind w:firstLineChars="200" w:firstLine="480"/>
        <w:rPr>
          <w:rFonts w:ascii="宋体" w:hAnsi="宋体"/>
          <w:sz w:val="24"/>
        </w:rPr>
      </w:pPr>
      <w:r w:rsidRPr="00BF091C">
        <w:rPr>
          <w:rFonts w:ascii="宋体" w:hAnsi="宋体" w:hint="eastAsia"/>
          <w:sz w:val="24"/>
        </w:rPr>
        <w:t>本次采购的货物必须是合格的、未曾使用过的全新产品，所采用的原料优良、质量上乘，原材料、辅料、成品均须符合相应的国家标准和行业标准的要求以及医院的文化和风格。</w:t>
      </w:r>
    </w:p>
    <w:p w:rsidR="00736E21" w:rsidRPr="00BF091C" w:rsidRDefault="00221056" w:rsidP="00736E21">
      <w:pPr>
        <w:spacing w:line="360" w:lineRule="auto"/>
        <w:ind w:firstLineChars="200" w:firstLine="480"/>
        <w:rPr>
          <w:rFonts w:ascii="宋体" w:hAnsi="宋体"/>
          <w:sz w:val="24"/>
        </w:rPr>
      </w:pPr>
      <w:r>
        <w:rPr>
          <w:rFonts w:ascii="宋体" w:hAnsi="宋体" w:hint="eastAsia"/>
          <w:sz w:val="24"/>
        </w:rPr>
        <w:t>本技术参数</w:t>
      </w:r>
      <w:r w:rsidR="00736E21" w:rsidRPr="00BF091C">
        <w:rPr>
          <w:rFonts w:ascii="宋体" w:hAnsi="宋体" w:hint="eastAsia"/>
          <w:sz w:val="24"/>
        </w:rPr>
        <w:t>仅是采购人对本次采购棉织品的基本要求，并非货物技术特性的全部，有关所供货物的具体情况须由供应商在采购要求基础上做出更优的响应并详细阐述。</w:t>
      </w:r>
    </w:p>
    <w:p w:rsidR="00736E21" w:rsidRPr="00BF091C" w:rsidRDefault="00736E21" w:rsidP="00736E21">
      <w:pPr>
        <w:spacing w:line="360" w:lineRule="auto"/>
        <w:ind w:firstLineChars="200" w:firstLine="480"/>
        <w:rPr>
          <w:rFonts w:ascii="宋体" w:hAnsi="宋体"/>
          <w:sz w:val="24"/>
        </w:rPr>
      </w:pPr>
      <w:r w:rsidRPr="00BF091C">
        <w:rPr>
          <w:rFonts w:ascii="宋体" w:hAnsi="宋体" w:hint="eastAsia"/>
          <w:sz w:val="24"/>
        </w:rPr>
        <w:t>二、交货期</w:t>
      </w:r>
      <w:r w:rsidR="00070D34">
        <w:rPr>
          <w:rFonts w:ascii="宋体" w:hAnsi="宋体" w:hint="eastAsia"/>
          <w:sz w:val="24"/>
        </w:rPr>
        <w:t>：</w:t>
      </w:r>
    </w:p>
    <w:p w:rsidR="00736E21" w:rsidRPr="00BF091C" w:rsidRDefault="00736E21" w:rsidP="00736E21">
      <w:pPr>
        <w:spacing w:line="360" w:lineRule="auto"/>
        <w:ind w:firstLineChars="200" w:firstLine="480"/>
        <w:rPr>
          <w:rFonts w:ascii="宋体" w:hAnsi="宋体"/>
          <w:sz w:val="24"/>
        </w:rPr>
      </w:pPr>
      <w:r w:rsidRPr="00BF091C">
        <w:rPr>
          <w:rFonts w:ascii="宋体" w:hAnsi="宋体" w:hint="eastAsia"/>
          <w:sz w:val="24"/>
        </w:rPr>
        <w:t>1.合同签订，做好供货准备，每批次接到采购人通知后</w:t>
      </w:r>
      <w:r>
        <w:rPr>
          <w:rFonts w:ascii="宋体" w:hAnsi="宋体" w:hint="eastAsia"/>
          <w:sz w:val="24"/>
        </w:rPr>
        <w:t>7</w:t>
      </w:r>
      <w:r w:rsidRPr="00BF091C">
        <w:rPr>
          <w:rFonts w:ascii="宋体" w:hAnsi="宋体" w:hint="eastAsia"/>
          <w:sz w:val="24"/>
        </w:rPr>
        <w:t>天内供货至采购人指定的地点，并通过交货验收。</w:t>
      </w:r>
    </w:p>
    <w:p w:rsidR="00736E21" w:rsidRPr="00BF091C" w:rsidRDefault="00736E21" w:rsidP="00736E21">
      <w:pPr>
        <w:spacing w:line="360" w:lineRule="auto"/>
        <w:ind w:firstLineChars="200" w:firstLine="480"/>
        <w:rPr>
          <w:rFonts w:ascii="宋体" w:hAnsi="宋体"/>
          <w:sz w:val="24"/>
        </w:rPr>
      </w:pPr>
      <w:r w:rsidRPr="00BF091C">
        <w:rPr>
          <w:rFonts w:ascii="宋体" w:hAnsi="宋体" w:hint="eastAsia"/>
          <w:sz w:val="24"/>
        </w:rPr>
        <w:t>2.要求供应商在产品供货前先制作实样，经采购人确认后方可批量生产和供货。</w:t>
      </w:r>
    </w:p>
    <w:p w:rsidR="00736E21" w:rsidRPr="00BF091C" w:rsidRDefault="00736E21" w:rsidP="00736E21">
      <w:pPr>
        <w:spacing w:line="360" w:lineRule="auto"/>
        <w:ind w:firstLineChars="200" w:firstLine="480"/>
        <w:rPr>
          <w:rFonts w:ascii="宋体" w:hAnsi="宋体"/>
          <w:sz w:val="24"/>
        </w:rPr>
      </w:pPr>
      <w:r w:rsidRPr="00BF091C">
        <w:rPr>
          <w:rFonts w:ascii="宋体" w:hAnsi="宋体" w:hint="eastAsia"/>
          <w:sz w:val="24"/>
        </w:rPr>
        <w:t>3.为确保产品质量，确需延长交货期的，应经采购人的书面许可；否则，供应商不得擅自变动交货时间。</w:t>
      </w:r>
    </w:p>
    <w:p w:rsidR="00736E21" w:rsidRPr="00BF091C" w:rsidRDefault="00736E21" w:rsidP="00736E21">
      <w:pPr>
        <w:spacing w:line="360" w:lineRule="auto"/>
        <w:ind w:firstLineChars="200" w:firstLine="480"/>
        <w:rPr>
          <w:rFonts w:ascii="宋体" w:hAnsi="宋体"/>
          <w:sz w:val="24"/>
        </w:rPr>
      </w:pPr>
      <w:r w:rsidRPr="00BF091C">
        <w:rPr>
          <w:rFonts w:ascii="宋体" w:hAnsi="宋体" w:hint="eastAsia"/>
          <w:sz w:val="24"/>
        </w:rPr>
        <w:t>4.</w:t>
      </w:r>
      <w:r>
        <w:rPr>
          <w:rFonts w:ascii="宋体" w:hAnsi="宋体" w:hint="eastAsia"/>
          <w:sz w:val="24"/>
        </w:rPr>
        <w:t>服务期内，少量零星定购</w:t>
      </w:r>
      <w:r w:rsidRPr="00BF091C">
        <w:rPr>
          <w:rFonts w:ascii="宋体" w:hAnsi="宋体" w:hint="eastAsia"/>
          <w:sz w:val="24"/>
        </w:rPr>
        <w:t>棉织品的，按采购人要求的时间供货。</w:t>
      </w:r>
    </w:p>
    <w:p w:rsidR="00736E21" w:rsidRPr="00BF091C" w:rsidRDefault="00736E21" w:rsidP="00736E21">
      <w:pPr>
        <w:spacing w:line="360" w:lineRule="auto"/>
        <w:ind w:firstLineChars="200" w:firstLine="482"/>
        <w:rPr>
          <w:rFonts w:ascii="宋体" w:hAnsi="宋体"/>
          <w:b/>
          <w:sz w:val="24"/>
        </w:rPr>
      </w:pPr>
      <w:r w:rsidRPr="00BF091C">
        <w:rPr>
          <w:rFonts w:ascii="宋体" w:hAnsi="宋体" w:hint="eastAsia"/>
          <w:b/>
          <w:sz w:val="24"/>
        </w:rPr>
        <w:t>5.本项目供货按照采购人要求按需分批次供货，单次采购数量不定，时间不定，供应商应充分考虑在报价中，一旦中标不得以采购数量少，供货次数过于分散，价格低等理由拒绝供货。</w:t>
      </w:r>
    </w:p>
    <w:p w:rsidR="00736E21" w:rsidRPr="00BF091C" w:rsidRDefault="00736E21" w:rsidP="00736E21">
      <w:pPr>
        <w:spacing w:line="360" w:lineRule="auto"/>
        <w:ind w:firstLineChars="200" w:firstLine="480"/>
        <w:rPr>
          <w:rFonts w:ascii="宋体" w:hAnsi="宋体"/>
          <w:sz w:val="24"/>
        </w:rPr>
      </w:pPr>
      <w:r w:rsidRPr="00BF091C">
        <w:rPr>
          <w:rFonts w:ascii="宋体" w:hAnsi="宋体" w:hint="eastAsia"/>
          <w:sz w:val="24"/>
        </w:rPr>
        <w:t>6.供货地点：</w:t>
      </w:r>
      <w:r w:rsidRPr="00BF091C">
        <w:rPr>
          <w:rFonts w:ascii="宋体" w:hAnsi="宋体"/>
          <w:sz w:val="24"/>
        </w:rPr>
        <w:t>采购人指定地点。</w:t>
      </w:r>
    </w:p>
    <w:p w:rsidR="00736E21" w:rsidRPr="00BF091C" w:rsidRDefault="00736E21" w:rsidP="00736E21">
      <w:pPr>
        <w:spacing w:line="360" w:lineRule="auto"/>
        <w:ind w:firstLineChars="200" w:firstLine="480"/>
        <w:rPr>
          <w:rFonts w:ascii="宋体" w:hAnsi="宋体"/>
          <w:sz w:val="24"/>
        </w:rPr>
      </w:pPr>
      <w:r w:rsidRPr="00BF091C">
        <w:rPr>
          <w:rFonts w:ascii="宋体" w:hAnsi="宋体" w:hint="eastAsia"/>
          <w:sz w:val="24"/>
        </w:rPr>
        <w:t>三、供应商须对招标内容及需求中的“</w:t>
      </w:r>
      <w:r w:rsidRPr="009368BB">
        <w:rPr>
          <w:rFonts w:ascii="宋体" w:hAnsi="宋体" w:hint="eastAsia"/>
          <w:sz w:val="24"/>
        </w:rPr>
        <w:t>天门市第一人民医院棉织品项目清单</w:t>
      </w:r>
      <w:r w:rsidRPr="00BF091C">
        <w:rPr>
          <w:rFonts w:ascii="宋体" w:hAnsi="宋体" w:hint="eastAsia"/>
          <w:sz w:val="24"/>
        </w:rPr>
        <w:t>”的要求一一作出应答，并且在投标文件的技术响应部分逐一写明各种货物技术参数，详细描述原料、辅料、配件选用情况、生产工艺情况等，以及与评审有关的其他技术文件资料。</w:t>
      </w:r>
    </w:p>
    <w:p w:rsidR="00736E21" w:rsidRPr="00BF091C" w:rsidRDefault="00736E21" w:rsidP="00736E21">
      <w:pPr>
        <w:spacing w:line="360" w:lineRule="auto"/>
        <w:ind w:firstLineChars="200" w:firstLine="480"/>
        <w:rPr>
          <w:rFonts w:ascii="宋体" w:hAnsi="宋体"/>
          <w:sz w:val="24"/>
        </w:rPr>
      </w:pPr>
      <w:r w:rsidRPr="00BF091C">
        <w:rPr>
          <w:rFonts w:ascii="宋体" w:hAnsi="宋体" w:hint="eastAsia"/>
          <w:sz w:val="24"/>
        </w:rPr>
        <w:t>供应商需要完成的工作包括但不限于以下所列：</w:t>
      </w:r>
    </w:p>
    <w:p w:rsidR="00736E21" w:rsidRPr="00BF091C" w:rsidRDefault="00736E21" w:rsidP="00736E21">
      <w:pPr>
        <w:spacing w:line="360" w:lineRule="auto"/>
        <w:ind w:firstLineChars="200" w:firstLine="480"/>
        <w:rPr>
          <w:rFonts w:ascii="宋体" w:hAnsi="宋体"/>
          <w:sz w:val="24"/>
        </w:rPr>
      </w:pPr>
      <w:r w:rsidRPr="00BF091C">
        <w:rPr>
          <w:rFonts w:ascii="宋体" w:hAnsi="宋体" w:hint="eastAsia"/>
          <w:sz w:val="24"/>
        </w:rPr>
        <w:t>1.提供供应商的资质文件、业绩资料、生产设备、生产能力、技术能力的说明</w:t>
      </w:r>
      <w:r w:rsidRPr="00BF091C">
        <w:rPr>
          <w:rFonts w:ascii="宋体" w:hAnsi="宋体" w:hint="eastAsia"/>
          <w:sz w:val="24"/>
        </w:rPr>
        <w:lastRenderedPageBreak/>
        <w:t>及相关资料。</w:t>
      </w:r>
    </w:p>
    <w:p w:rsidR="00736E21" w:rsidRPr="00BF091C" w:rsidRDefault="00736E21" w:rsidP="00736E21">
      <w:pPr>
        <w:spacing w:line="360" w:lineRule="auto"/>
        <w:ind w:firstLineChars="200" w:firstLine="480"/>
        <w:rPr>
          <w:rFonts w:ascii="宋体" w:hAnsi="宋体"/>
          <w:sz w:val="24"/>
        </w:rPr>
      </w:pPr>
      <w:r w:rsidRPr="00BF091C">
        <w:rPr>
          <w:rFonts w:ascii="宋体" w:hAnsi="宋体" w:hint="eastAsia"/>
          <w:sz w:val="24"/>
        </w:rPr>
        <w:t>2.所有产品的设计方案，提供产品图片。</w:t>
      </w:r>
    </w:p>
    <w:p w:rsidR="00736E21" w:rsidRPr="00BF091C" w:rsidRDefault="00736E21" w:rsidP="00736E21">
      <w:pPr>
        <w:spacing w:line="360" w:lineRule="auto"/>
        <w:ind w:firstLineChars="200" w:firstLine="480"/>
        <w:rPr>
          <w:rFonts w:ascii="宋体" w:hAnsi="宋体"/>
          <w:sz w:val="24"/>
        </w:rPr>
      </w:pPr>
      <w:r w:rsidRPr="00BF091C">
        <w:rPr>
          <w:rFonts w:ascii="宋体" w:hAnsi="宋体" w:hint="eastAsia"/>
          <w:sz w:val="24"/>
        </w:rPr>
        <w:t>3.有关投标样品的情况。</w:t>
      </w:r>
    </w:p>
    <w:p w:rsidR="00736E21" w:rsidRPr="00BF091C" w:rsidRDefault="00736E21" w:rsidP="00736E21">
      <w:pPr>
        <w:spacing w:line="360" w:lineRule="auto"/>
        <w:ind w:firstLineChars="200" w:firstLine="480"/>
        <w:rPr>
          <w:rFonts w:ascii="宋体" w:hAnsi="宋体"/>
          <w:sz w:val="24"/>
        </w:rPr>
      </w:pPr>
      <w:r w:rsidRPr="00BF091C">
        <w:rPr>
          <w:rFonts w:ascii="宋体" w:hAnsi="宋体" w:hint="eastAsia"/>
          <w:sz w:val="24"/>
        </w:rPr>
        <w:t>4.材料的产地、品牌及性能特点等。</w:t>
      </w:r>
    </w:p>
    <w:p w:rsidR="00736E21" w:rsidRPr="00BF091C" w:rsidRDefault="00736E21" w:rsidP="00736E21">
      <w:pPr>
        <w:spacing w:line="360" w:lineRule="auto"/>
        <w:ind w:firstLineChars="200" w:firstLine="480"/>
        <w:rPr>
          <w:rFonts w:ascii="宋体" w:hAnsi="宋体"/>
          <w:sz w:val="24"/>
        </w:rPr>
      </w:pPr>
      <w:r w:rsidRPr="00BF091C">
        <w:rPr>
          <w:rFonts w:ascii="宋体" w:hAnsi="宋体" w:hint="eastAsia"/>
          <w:sz w:val="24"/>
        </w:rPr>
        <w:t>5.产品的标准、质量保证措施、生产和送货方案。</w:t>
      </w:r>
    </w:p>
    <w:p w:rsidR="00736E21" w:rsidRPr="00BF091C" w:rsidRDefault="00736E21" w:rsidP="00736E21">
      <w:pPr>
        <w:spacing w:line="360" w:lineRule="auto"/>
        <w:ind w:firstLineChars="200" w:firstLine="480"/>
        <w:rPr>
          <w:rFonts w:ascii="宋体" w:hAnsi="宋体"/>
          <w:sz w:val="24"/>
        </w:rPr>
      </w:pPr>
      <w:r w:rsidRPr="00BF091C">
        <w:rPr>
          <w:rFonts w:ascii="宋体" w:hAnsi="宋体" w:hint="eastAsia"/>
          <w:sz w:val="24"/>
        </w:rPr>
        <w:t>6.负责少量零星补做，实行质量跟踪。</w:t>
      </w:r>
    </w:p>
    <w:p w:rsidR="00736E21" w:rsidRPr="00BF091C" w:rsidRDefault="00736E21" w:rsidP="00736E21">
      <w:pPr>
        <w:spacing w:line="360" w:lineRule="auto"/>
        <w:ind w:firstLineChars="200" w:firstLine="480"/>
        <w:rPr>
          <w:rFonts w:ascii="宋体" w:hAnsi="宋体"/>
          <w:sz w:val="24"/>
        </w:rPr>
      </w:pPr>
      <w:r w:rsidRPr="00BF091C">
        <w:rPr>
          <w:rFonts w:ascii="宋体" w:hAnsi="宋体" w:hint="eastAsia"/>
          <w:sz w:val="24"/>
        </w:rPr>
        <w:t>7.负责供货范围内的包装运输、供货至采购人指定的地点。</w:t>
      </w:r>
    </w:p>
    <w:p w:rsidR="00736E21" w:rsidRPr="00BF091C" w:rsidRDefault="00736E21" w:rsidP="00736E21">
      <w:pPr>
        <w:spacing w:line="360" w:lineRule="auto"/>
        <w:ind w:firstLineChars="200" w:firstLine="480"/>
        <w:rPr>
          <w:rFonts w:ascii="宋体" w:hAnsi="宋体"/>
          <w:sz w:val="24"/>
        </w:rPr>
      </w:pPr>
      <w:r w:rsidRPr="00BF091C">
        <w:rPr>
          <w:rFonts w:ascii="宋体" w:hAnsi="宋体" w:hint="eastAsia"/>
          <w:sz w:val="24"/>
        </w:rPr>
        <w:t>8.产品的质量保证承诺，严格质量控制，供货合格率100%。</w:t>
      </w:r>
    </w:p>
    <w:p w:rsidR="00736E21" w:rsidRPr="00BF091C" w:rsidRDefault="00736E21" w:rsidP="00736E21">
      <w:pPr>
        <w:spacing w:line="360" w:lineRule="auto"/>
        <w:ind w:firstLineChars="200" w:firstLine="480"/>
        <w:rPr>
          <w:rFonts w:ascii="宋体" w:hAnsi="宋体"/>
          <w:sz w:val="24"/>
        </w:rPr>
      </w:pPr>
      <w:r w:rsidRPr="00BF091C">
        <w:rPr>
          <w:rFonts w:ascii="宋体" w:hAnsi="宋体" w:hint="eastAsia"/>
          <w:sz w:val="24"/>
        </w:rPr>
        <w:t>9.按供货计划、需求如期交货。</w:t>
      </w:r>
    </w:p>
    <w:p w:rsidR="00736E21" w:rsidRPr="00BF091C" w:rsidRDefault="00736E21" w:rsidP="00736E21">
      <w:pPr>
        <w:spacing w:line="360" w:lineRule="auto"/>
        <w:ind w:firstLineChars="200" w:firstLine="480"/>
        <w:rPr>
          <w:rFonts w:ascii="宋体" w:hAnsi="宋体"/>
          <w:sz w:val="24"/>
        </w:rPr>
      </w:pPr>
      <w:r w:rsidRPr="00BF091C">
        <w:rPr>
          <w:rFonts w:ascii="宋体" w:hAnsi="宋体" w:hint="eastAsia"/>
          <w:sz w:val="24"/>
        </w:rPr>
        <w:t>10.售前、售后技术服务内容和服务承诺。</w:t>
      </w:r>
    </w:p>
    <w:p w:rsidR="00736E21" w:rsidRPr="00BF091C" w:rsidRDefault="00736E21" w:rsidP="00736E21">
      <w:pPr>
        <w:spacing w:line="360" w:lineRule="auto"/>
        <w:ind w:firstLineChars="200" w:firstLine="480"/>
        <w:rPr>
          <w:rFonts w:ascii="宋体" w:hAnsi="宋体"/>
          <w:sz w:val="24"/>
        </w:rPr>
      </w:pPr>
      <w:r w:rsidRPr="00BF091C">
        <w:rPr>
          <w:rFonts w:ascii="宋体" w:hAnsi="宋体" w:hint="eastAsia"/>
          <w:sz w:val="24"/>
        </w:rPr>
        <w:t>四、货物及服务质量要求</w:t>
      </w:r>
    </w:p>
    <w:p w:rsidR="00736E21" w:rsidRPr="00BF091C" w:rsidRDefault="00736E21" w:rsidP="00736E21">
      <w:pPr>
        <w:spacing w:line="360" w:lineRule="auto"/>
        <w:ind w:firstLineChars="200" w:firstLine="480"/>
        <w:rPr>
          <w:rFonts w:ascii="宋体" w:hAnsi="宋体"/>
          <w:sz w:val="24"/>
        </w:rPr>
      </w:pPr>
      <w:r w:rsidRPr="00BF091C">
        <w:rPr>
          <w:rFonts w:ascii="宋体" w:hAnsi="宋体" w:hint="eastAsia"/>
          <w:sz w:val="24"/>
        </w:rPr>
        <w:t>1.所提供的面料及里辅料均为优质的合格品。</w:t>
      </w:r>
    </w:p>
    <w:p w:rsidR="00736E21" w:rsidRPr="00BF091C" w:rsidRDefault="00736E21" w:rsidP="00736E21">
      <w:pPr>
        <w:spacing w:line="360" w:lineRule="auto"/>
        <w:ind w:firstLineChars="200" w:firstLine="480"/>
        <w:rPr>
          <w:rFonts w:ascii="宋体" w:hAnsi="宋体"/>
          <w:sz w:val="24"/>
        </w:rPr>
      </w:pPr>
      <w:r w:rsidRPr="00BF091C">
        <w:rPr>
          <w:rFonts w:ascii="宋体" w:hAnsi="宋体" w:hint="eastAsia"/>
          <w:sz w:val="24"/>
        </w:rPr>
        <w:t>2.在投标文件中应明确写明面料原产地及面料成份证明，里料和辅料品牌、等级、生产厂家等证明。</w:t>
      </w:r>
    </w:p>
    <w:p w:rsidR="00736E21" w:rsidRPr="00BF091C" w:rsidRDefault="00736E21" w:rsidP="00736E21">
      <w:pPr>
        <w:spacing w:line="360" w:lineRule="auto"/>
        <w:ind w:firstLineChars="200" w:firstLine="480"/>
        <w:rPr>
          <w:rFonts w:ascii="宋体" w:hAnsi="宋体"/>
          <w:sz w:val="24"/>
        </w:rPr>
      </w:pPr>
      <w:r>
        <w:rPr>
          <w:rFonts w:ascii="宋体" w:hAnsi="宋体" w:hint="eastAsia"/>
          <w:sz w:val="24"/>
        </w:rPr>
        <w:t>3</w:t>
      </w:r>
      <w:r w:rsidRPr="00BF091C">
        <w:rPr>
          <w:rFonts w:ascii="宋体" w:hAnsi="宋体" w:hint="eastAsia"/>
          <w:sz w:val="24"/>
        </w:rPr>
        <w:t>.</w:t>
      </w:r>
      <w:r>
        <w:rPr>
          <w:rFonts w:ascii="宋体" w:hAnsi="宋体" w:hint="eastAsia"/>
          <w:sz w:val="24"/>
        </w:rPr>
        <w:t>提供</w:t>
      </w:r>
      <w:r w:rsidRPr="00BF091C">
        <w:rPr>
          <w:rFonts w:ascii="宋体" w:hAnsi="宋体" w:hint="eastAsia"/>
          <w:sz w:val="24"/>
        </w:rPr>
        <w:t>棉织品产品保养资料。</w:t>
      </w:r>
    </w:p>
    <w:p w:rsidR="00736E21" w:rsidRPr="00BF091C" w:rsidRDefault="00736E21" w:rsidP="00736E21">
      <w:pPr>
        <w:spacing w:line="360" w:lineRule="auto"/>
        <w:ind w:firstLineChars="200" w:firstLine="480"/>
        <w:rPr>
          <w:rFonts w:ascii="宋体" w:hAnsi="宋体"/>
          <w:sz w:val="24"/>
        </w:rPr>
      </w:pPr>
      <w:r>
        <w:rPr>
          <w:rFonts w:ascii="宋体" w:hAnsi="宋体" w:hint="eastAsia"/>
          <w:sz w:val="24"/>
        </w:rPr>
        <w:t>4</w:t>
      </w:r>
      <w:r w:rsidRPr="00BF091C">
        <w:rPr>
          <w:rFonts w:ascii="宋体" w:hAnsi="宋体" w:hint="eastAsia"/>
          <w:sz w:val="24"/>
        </w:rPr>
        <w:t>.遵守三包承诺，保证优质的售后服务。</w:t>
      </w:r>
    </w:p>
    <w:p w:rsidR="00736E21" w:rsidRPr="00BF091C" w:rsidRDefault="00736E21" w:rsidP="00736E21">
      <w:pPr>
        <w:spacing w:line="360" w:lineRule="auto"/>
        <w:ind w:firstLineChars="200" w:firstLine="480"/>
        <w:rPr>
          <w:rFonts w:ascii="宋体" w:hAnsi="宋体"/>
          <w:sz w:val="24"/>
        </w:rPr>
      </w:pPr>
      <w:r>
        <w:rPr>
          <w:rFonts w:ascii="宋体" w:hAnsi="宋体" w:hint="eastAsia"/>
          <w:sz w:val="24"/>
        </w:rPr>
        <w:t>5</w:t>
      </w:r>
      <w:r w:rsidRPr="00BF091C">
        <w:rPr>
          <w:rFonts w:ascii="宋体" w:hAnsi="宋体" w:hint="eastAsia"/>
          <w:sz w:val="24"/>
        </w:rPr>
        <w:t>.供应商应按规定出具货物的质量证明文件，如检测报告、合格证等；除此之外，采购人认为必要时，可委托相关权威机构对面料及辅料、成品进行抽检，所需要的费用均由供应商承担，并包含在投标报价中。</w:t>
      </w:r>
    </w:p>
    <w:p w:rsidR="00736E21" w:rsidRDefault="00736E21" w:rsidP="00736E21">
      <w:pPr>
        <w:spacing w:line="360" w:lineRule="auto"/>
        <w:ind w:firstLineChars="200" w:firstLine="480"/>
        <w:rPr>
          <w:rFonts w:ascii="宋体" w:hAnsi="宋体"/>
          <w:sz w:val="24"/>
        </w:rPr>
      </w:pPr>
      <w:r>
        <w:rPr>
          <w:rFonts w:ascii="宋体" w:hAnsi="宋体" w:hint="eastAsia"/>
          <w:sz w:val="24"/>
        </w:rPr>
        <w:t>6</w:t>
      </w:r>
      <w:r w:rsidRPr="00BF091C">
        <w:rPr>
          <w:rFonts w:ascii="宋体" w:hAnsi="宋体" w:hint="eastAsia"/>
          <w:sz w:val="24"/>
        </w:rPr>
        <w:t>.如果抽检的结果不符合要求，则供应商无条件重新供货，由此造成采购人的时间成本和资金损失均由供应商承担。</w:t>
      </w:r>
    </w:p>
    <w:p w:rsidR="00736E21" w:rsidRDefault="00736E21" w:rsidP="00736E21">
      <w:pPr>
        <w:spacing w:line="360" w:lineRule="auto"/>
        <w:ind w:firstLineChars="200" w:firstLine="480"/>
        <w:rPr>
          <w:rFonts w:ascii="宋体" w:hAnsi="宋体"/>
          <w:sz w:val="24"/>
        </w:rPr>
      </w:pPr>
      <w:r>
        <w:rPr>
          <w:rFonts w:ascii="宋体" w:hAnsi="宋体" w:hint="eastAsia"/>
          <w:sz w:val="24"/>
        </w:rPr>
        <w:t>五：报价要求：</w:t>
      </w:r>
    </w:p>
    <w:p w:rsidR="00736E21" w:rsidRDefault="00206287" w:rsidP="00221056">
      <w:pPr>
        <w:spacing w:line="360" w:lineRule="auto"/>
        <w:ind w:firstLineChars="200" w:firstLine="480"/>
        <w:rPr>
          <w:rFonts w:ascii="宋体" w:hAnsi="宋体"/>
          <w:sz w:val="24"/>
        </w:rPr>
      </w:pPr>
      <w:r>
        <w:rPr>
          <w:rFonts w:ascii="宋体" w:hAnsi="宋体" w:hint="eastAsia"/>
          <w:sz w:val="24"/>
        </w:rPr>
        <w:t>投标人的报价均应以人民币进行报价，在不超过控制单价（预采价）</w:t>
      </w:r>
      <w:r w:rsidR="00736E21" w:rsidRPr="00221056">
        <w:rPr>
          <w:rFonts w:ascii="宋体" w:hAnsi="宋体" w:hint="eastAsia"/>
          <w:sz w:val="24"/>
        </w:rPr>
        <w:t>按照项目清单逐一进行报价，中标后的供货价=</w:t>
      </w:r>
      <w:r>
        <w:rPr>
          <w:rFonts w:ascii="宋体" w:hAnsi="宋体" w:hint="eastAsia"/>
          <w:sz w:val="24"/>
        </w:rPr>
        <w:t>中标单价。</w:t>
      </w:r>
      <w:r w:rsidR="00736E21">
        <w:rPr>
          <w:rFonts w:ascii="宋体" w:hAnsi="宋体" w:hint="eastAsia"/>
          <w:sz w:val="24"/>
        </w:rPr>
        <w:t xml:space="preserve"> </w:t>
      </w:r>
    </w:p>
    <w:p w:rsidR="00736E21" w:rsidRPr="00206287" w:rsidRDefault="00736E21" w:rsidP="00206287">
      <w:pPr>
        <w:tabs>
          <w:tab w:val="left" w:pos="980"/>
          <w:tab w:val="left" w:pos="7740"/>
        </w:tabs>
        <w:autoSpaceDE w:val="0"/>
        <w:autoSpaceDN w:val="0"/>
        <w:spacing w:line="360" w:lineRule="auto"/>
        <w:ind w:firstLineChars="98" w:firstLine="235"/>
        <w:rPr>
          <w:rFonts w:ascii="宋体" w:hAnsi="宋体"/>
          <w:bCs/>
          <w:sz w:val="24"/>
        </w:rPr>
      </w:pPr>
      <w:r w:rsidRPr="00206287">
        <w:rPr>
          <w:rFonts w:ascii="宋体" w:hAnsi="宋体" w:hint="eastAsia"/>
          <w:bCs/>
          <w:sz w:val="24"/>
        </w:rPr>
        <w:t>六、样品</w:t>
      </w:r>
    </w:p>
    <w:p w:rsidR="00736E21" w:rsidRDefault="00736E21" w:rsidP="00206287">
      <w:pPr>
        <w:spacing w:line="360" w:lineRule="auto"/>
        <w:ind w:firstLineChars="200" w:firstLine="480"/>
        <w:rPr>
          <w:rFonts w:ascii="宋体" w:hAnsi="宋体"/>
          <w:b/>
          <w:sz w:val="24"/>
        </w:rPr>
      </w:pPr>
      <w:r w:rsidRPr="00206287">
        <w:rPr>
          <w:rFonts w:ascii="宋体" w:hAnsi="宋体" w:hint="eastAsia"/>
          <w:sz w:val="24"/>
        </w:rPr>
        <w:t>要求提供项目清单上标</w:t>
      </w:r>
      <w:r w:rsidRPr="00206287">
        <w:rPr>
          <w:rFonts w:asciiTheme="minorEastAsia" w:hAnsiTheme="minorEastAsia" w:hint="eastAsia"/>
          <w:sz w:val="24"/>
        </w:rPr>
        <w:t>※号</w:t>
      </w:r>
      <w:r w:rsidRPr="00206287">
        <w:rPr>
          <w:rFonts w:ascii="宋体" w:hAnsi="宋体" w:hint="eastAsia"/>
          <w:sz w:val="24"/>
        </w:rPr>
        <w:t>产品样品</w:t>
      </w:r>
      <w:r>
        <w:rPr>
          <w:rFonts w:ascii="宋体" w:hAnsi="宋体" w:hint="eastAsia"/>
          <w:b/>
          <w:sz w:val="24"/>
        </w:rPr>
        <w:t>，</w:t>
      </w:r>
      <w:r>
        <w:rPr>
          <w:rFonts w:ascii="宋体" w:hAnsi="宋体" w:hint="eastAsia"/>
          <w:sz w:val="24"/>
        </w:rPr>
        <w:t>样品应能完全反映该种规格产品的特性和品质。</w:t>
      </w:r>
    </w:p>
    <w:p w:rsidR="00736E21" w:rsidRDefault="00736E21" w:rsidP="00736E21">
      <w:pPr>
        <w:spacing w:line="360" w:lineRule="auto"/>
        <w:ind w:firstLineChars="200" w:firstLine="480"/>
        <w:rPr>
          <w:rFonts w:ascii="宋体" w:hAnsi="宋体"/>
          <w:sz w:val="24"/>
        </w:rPr>
      </w:pPr>
      <w:r>
        <w:rPr>
          <w:rFonts w:ascii="宋体" w:hAnsi="宋体" w:hint="eastAsia"/>
          <w:sz w:val="24"/>
        </w:rPr>
        <w:t>样品将作为评标依据之一，样品应随投标文件同时同地递交。</w:t>
      </w:r>
    </w:p>
    <w:p w:rsidR="00736E21" w:rsidRDefault="00736E21" w:rsidP="00736E21">
      <w:pPr>
        <w:spacing w:line="360" w:lineRule="auto"/>
        <w:ind w:firstLineChars="200" w:firstLine="480"/>
        <w:rPr>
          <w:rFonts w:ascii="宋体" w:hAnsi="宋体"/>
          <w:sz w:val="24"/>
        </w:rPr>
      </w:pPr>
      <w:r>
        <w:rPr>
          <w:rFonts w:ascii="宋体" w:hAnsi="宋体" w:cs="宋体" w:hint="eastAsia"/>
          <w:sz w:val="24"/>
        </w:rPr>
        <w:lastRenderedPageBreak/>
        <w:t>中标人提供的样品将由招标人保管、封存，并作为履约验收的参考</w:t>
      </w:r>
      <w:r>
        <w:rPr>
          <w:rFonts w:ascii="宋体" w:hAnsi="宋体" w:hint="eastAsia"/>
          <w:sz w:val="24"/>
        </w:rPr>
        <w:t>；当供应商所提供的产品的质量与样品不一致或与采购要求不一致时，采购人有权要求供应商退换，由此产生的责任和所有费用由供应商全部承担。</w:t>
      </w:r>
    </w:p>
    <w:p w:rsidR="00736E21" w:rsidRDefault="00736E21" w:rsidP="00736E21">
      <w:pPr>
        <w:spacing w:line="360" w:lineRule="auto"/>
        <w:ind w:firstLineChars="200" w:firstLine="480"/>
        <w:rPr>
          <w:rFonts w:ascii="宋体" w:hAnsi="宋体"/>
          <w:sz w:val="24"/>
        </w:rPr>
      </w:pPr>
      <w:r>
        <w:rPr>
          <w:rFonts w:ascii="宋体" w:hAnsi="宋体" w:hint="eastAsia"/>
          <w:sz w:val="24"/>
        </w:rPr>
        <w:t>未中供应商的样品在采购工作结束后退还。</w:t>
      </w:r>
    </w:p>
    <w:p w:rsidR="00736E21" w:rsidRDefault="00736E21" w:rsidP="00736E21">
      <w:pPr>
        <w:spacing w:line="360" w:lineRule="auto"/>
        <w:ind w:firstLineChars="200" w:firstLine="482"/>
        <w:rPr>
          <w:rFonts w:ascii="宋体" w:hAnsi="宋体"/>
          <w:sz w:val="24"/>
        </w:rPr>
      </w:pPr>
      <w:r>
        <w:rPr>
          <w:rFonts w:ascii="宋体" w:hAnsi="宋体" w:cs="宋体" w:hint="eastAsia"/>
          <w:b/>
          <w:sz w:val="24"/>
        </w:rPr>
        <w:t>▲样品未提供或提供不齐全的，其投标文件无效。</w:t>
      </w:r>
    </w:p>
    <w:p w:rsidR="00736E21" w:rsidRDefault="00736E21" w:rsidP="00736E21">
      <w:pPr>
        <w:spacing w:line="360" w:lineRule="auto"/>
        <w:ind w:firstLineChars="200" w:firstLine="480"/>
        <w:rPr>
          <w:rFonts w:ascii="宋体" w:hAnsi="宋体"/>
          <w:sz w:val="24"/>
        </w:rPr>
      </w:pPr>
      <w:r>
        <w:rPr>
          <w:rFonts w:ascii="宋体" w:hAnsi="宋体" w:hint="eastAsia"/>
          <w:sz w:val="24"/>
        </w:rPr>
        <w:t>样品可以不密封，递交样品的同时，供应商提供样品清单一式二份并加盖公章，以便在递交时核对。</w:t>
      </w:r>
    </w:p>
    <w:p w:rsidR="00736E21" w:rsidRPr="00736E21" w:rsidRDefault="00736E21" w:rsidP="00736E21">
      <w:pPr>
        <w:rPr>
          <w:rFonts w:ascii="宋体" w:hAnsi="宋体"/>
          <w:sz w:val="24"/>
        </w:rPr>
      </w:pPr>
      <w:r w:rsidRPr="00736E21">
        <w:rPr>
          <w:rFonts w:ascii="宋体" w:hAnsi="宋体"/>
          <w:sz w:val="24"/>
        </w:rPr>
        <w:t>七</w:t>
      </w:r>
      <w:r w:rsidRPr="00736E21">
        <w:rPr>
          <w:rFonts w:ascii="宋体" w:hAnsi="宋体" w:hint="eastAsia"/>
          <w:sz w:val="24"/>
        </w:rPr>
        <w:t>.面料参数明细及项目清单</w:t>
      </w:r>
    </w:p>
    <w:p w:rsidR="00EE1A1A" w:rsidRPr="00736E21" w:rsidRDefault="00736E21" w:rsidP="00736E21">
      <w:pPr>
        <w:widowControl/>
        <w:spacing w:line="500" w:lineRule="exact"/>
        <w:rPr>
          <w:rFonts w:ascii="方正黑体_GBK" w:hAnsi="等线"/>
          <w:b/>
          <w:sz w:val="24"/>
          <w:szCs w:val="28"/>
        </w:rPr>
      </w:pPr>
      <w:r>
        <w:rPr>
          <w:rFonts w:ascii="宋体" w:hAnsi="宋体" w:hint="eastAsia"/>
          <w:b/>
          <w:kern w:val="2"/>
          <w:sz w:val="28"/>
          <w:szCs w:val="28"/>
        </w:rPr>
        <w:t>1、</w:t>
      </w:r>
      <w:r w:rsidR="00154989" w:rsidRPr="00736E21">
        <w:rPr>
          <w:rFonts w:ascii="宋体" w:hAnsi="宋体"/>
          <w:b/>
          <w:kern w:val="2"/>
          <w:sz w:val="24"/>
          <w:szCs w:val="28"/>
        </w:rPr>
        <w:t>天门市第一人民医院</w:t>
      </w:r>
      <w:r w:rsidRPr="00736E21">
        <w:rPr>
          <w:rFonts w:ascii="宋体" w:hAnsi="宋体"/>
          <w:b/>
          <w:kern w:val="2"/>
          <w:sz w:val="24"/>
          <w:szCs w:val="28"/>
        </w:rPr>
        <w:t>棉织品</w:t>
      </w:r>
      <w:r w:rsidR="00154989" w:rsidRPr="00736E21">
        <w:rPr>
          <w:rFonts w:ascii="宋体" w:hAnsi="宋体" w:hint="eastAsia"/>
          <w:b/>
          <w:kern w:val="2"/>
          <w:sz w:val="24"/>
          <w:szCs w:val="28"/>
        </w:rPr>
        <w:t>面料</w:t>
      </w:r>
      <w:r w:rsidR="00154989" w:rsidRPr="00736E21">
        <w:rPr>
          <w:rFonts w:ascii="方正黑体_GBK" w:hAnsi="方正黑体_GBK"/>
          <w:b/>
          <w:sz w:val="24"/>
          <w:szCs w:val="28"/>
        </w:rPr>
        <w:t>参数明细要求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3"/>
        <w:gridCol w:w="2039"/>
        <w:gridCol w:w="6104"/>
      </w:tblGrid>
      <w:tr w:rsidR="00EE1A1A">
        <w:tc>
          <w:tcPr>
            <w:tcW w:w="713" w:type="dxa"/>
            <w:tcBorders>
              <w:top w:val="single" w:sz="4" w:space="0" w:color="auto"/>
              <w:left w:val="single" w:sz="4" w:space="0" w:color="auto"/>
              <w:bottom w:val="single" w:sz="4" w:space="0" w:color="auto"/>
              <w:right w:val="single" w:sz="4" w:space="0" w:color="auto"/>
            </w:tcBorders>
          </w:tcPr>
          <w:p w:rsidR="00EE1A1A" w:rsidRDefault="00154989">
            <w:pPr>
              <w:spacing w:line="360" w:lineRule="auto"/>
              <w:jc w:val="center"/>
              <w:rPr>
                <w:rFonts w:ascii="宋体" w:hAnsi="宋体"/>
                <w:b/>
                <w:bCs/>
                <w:sz w:val="24"/>
                <w:szCs w:val="24"/>
              </w:rPr>
            </w:pPr>
            <w:r>
              <w:rPr>
                <w:rFonts w:ascii="宋体" w:hAnsi="宋体" w:hint="eastAsia"/>
                <w:b/>
                <w:bCs/>
                <w:sz w:val="24"/>
                <w:szCs w:val="24"/>
              </w:rPr>
              <w:t>序号</w:t>
            </w:r>
          </w:p>
        </w:tc>
        <w:tc>
          <w:tcPr>
            <w:tcW w:w="2039" w:type="dxa"/>
            <w:tcBorders>
              <w:top w:val="single" w:sz="4" w:space="0" w:color="auto"/>
              <w:left w:val="single" w:sz="4" w:space="0" w:color="auto"/>
              <w:bottom w:val="single" w:sz="4" w:space="0" w:color="auto"/>
              <w:right w:val="single" w:sz="4" w:space="0" w:color="auto"/>
            </w:tcBorders>
          </w:tcPr>
          <w:p w:rsidR="00EE1A1A" w:rsidRDefault="00154989">
            <w:pPr>
              <w:spacing w:line="360" w:lineRule="auto"/>
              <w:jc w:val="center"/>
              <w:rPr>
                <w:rFonts w:ascii="宋体" w:hAnsi="宋体"/>
                <w:b/>
                <w:bCs/>
                <w:sz w:val="24"/>
                <w:szCs w:val="24"/>
              </w:rPr>
            </w:pPr>
            <w:r>
              <w:rPr>
                <w:rFonts w:ascii="宋体" w:hAnsi="宋体" w:hint="eastAsia"/>
                <w:b/>
                <w:bCs/>
                <w:sz w:val="24"/>
                <w:szCs w:val="24"/>
              </w:rPr>
              <w:t>名称</w:t>
            </w:r>
          </w:p>
        </w:tc>
        <w:tc>
          <w:tcPr>
            <w:tcW w:w="6104" w:type="dxa"/>
            <w:tcBorders>
              <w:top w:val="single" w:sz="4" w:space="0" w:color="auto"/>
              <w:left w:val="single" w:sz="4" w:space="0" w:color="auto"/>
              <w:bottom w:val="single" w:sz="4" w:space="0" w:color="auto"/>
              <w:right w:val="single" w:sz="4" w:space="0" w:color="auto"/>
            </w:tcBorders>
          </w:tcPr>
          <w:p w:rsidR="00EE1A1A" w:rsidRDefault="00154989">
            <w:pPr>
              <w:spacing w:line="360" w:lineRule="auto"/>
              <w:jc w:val="center"/>
              <w:rPr>
                <w:rFonts w:ascii="宋体" w:hAnsi="宋体"/>
                <w:b/>
                <w:bCs/>
                <w:sz w:val="24"/>
                <w:szCs w:val="24"/>
              </w:rPr>
            </w:pPr>
            <w:r>
              <w:rPr>
                <w:rFonts w:ascii="宋体" w:hAnsi="宋体" w:hint="eastAsia"/>
                <w:b/>
                <w:bCs/>
                <w:sz w:val="24"/>
                <w:szCs w:val="24"/>
              </w:rPr>
              <w:t>参数明细</w:t>
            </w:r>
          </w:p>
        </w:tc>
      </w:tr>
      <w:tr w:rsidR="00EE1A1A">
        <w:tc>
          <w:tcPr>
            <w:tcW w:w="713" w:type="dxa"/>
            <w:tcBorders>
              <w:top w:val="single" w:sz="4" w:space="0" w:color="auto"/>
              <w:left w:val="single" w:sz="4" w:space="0" w:color="auto"/>
              <w:bottom w:val="single" w:sz="4" w:space="0" w:color="auto"/>
              <w:right w:val="single" w:sz="4" w:space="0" w:color="auto"/>
            </w:tcBorders>
            <w:vAlign w:val="center"/>
          </w:tcPr>
          <w:p w:rsidR="00EE1A1A" w:rsidRDefault="00154989">
            <w:pPr>
              <w:spacing w:line="360" w:lineRule="auto"/>
              <w:jc w:val="center"/>
              <w:rPr>
                <w:rFonts w:ascii="宋体" w:hAnsi="宋体"/>
                <w:sz w:val="24"/>
                <w:szCs w:val="24"/>
              </w:rPr>
            </w:pPr>
            <w:r>
              <w:rPr>
                <w:rFonts w:ascii="宋体" w:hAnsi="宋体" w:hint="eastAsia"/>
                <w:sz w:val="24"/>
                <w:szCs w:val="24"/>
              </w:rPr>
              <w:t>1</w:t>
            </w:r>
          </w:p>
        </w:tc>
        <w:tc>
          <w:tcPr>
            <w:tcW w:w="2039" w:type="dxa"/>
            <w:tcBorders>
              <w:top w:val="single" w:sz="4" w:space="0" w:color="auto"/>
              <w:left w:val="single" w:sz="4" w:space="0" w:color="auto"/>
              <w:bottom w:val="single" w:sz="4" w:space="0" w:color="auto"/>
              <w:right w:val="single" w:sz="4" w:space="0" w:color="auto"/>
            </w:tcBorders>
            <w:vAlign w:val="center"/>
          </w:tcPr>
          <w:p w:rsidR="00EE1A1A" w:rsidRDefault="00154989">
            <w:pPr>
              <w:jc w:val="center"/>
              <w:rPr>
                <w:rFonts w:ascii="宋体" w:hAnsi="宋体"/>
                <w:sz w:val="24"/>
                <w:szCs w:val="24"/>
              </w:rPr>
            </w:pPr>
            <w:r>
              <w:rPr>
                <w:rFonts w:ascii="宋体" w:hAnsi="宋体" w:hint="eastAsia"/>
                <w:sz w:val="24"/>
                <w:szCs w:val="24"/>
              </w:rPr>
              <w:t>双面卡</w:t>
            </w:r>
          </w:p>
          <w:p w:rsidR="00EE1A1A" w:rsidRPr="0092113B" w:rsidRDefault="00EE1A1A">
            <w:pPr>
              <w:pStyle w:val="a0"/>
              <w:ind w:firstLine="210"/>
              <w:rPr>
                <w:color w:val="FF0000"/>
              </w:rPr>
            </w:pPr>
          </w:p>
        </w:tc>
        <w:tc>
          <w:tcPr>
            <w:tcW w:w="6104" w:type="dxa"/>
            <w:tcBorders>
              <w:top w:val="single" w:sz="4" w:space="0" w:color="auto"/>
              <w:left w:val="single" w:sz="4" w:space="0" w:color="auto"/>
              <w:bottom w:val="single" w:sz="4" w:space="0" w:color="auto"/>
              <w:right w:val="single" w:sz="4" w:space="0" w:color="auto"/>
            </w:tcBorders>
            <w:vAlign w:val="center"/>
          </w:tcPr>
          <w:p w:rsidR="00EE1A1A" w:rsidRDefault="00154989">
            <w:pPr>
              <w:spacing w:line="360" w:lineRule="auto"/>
              <w:ind w:firstLine="440"/>
              <w:jc w:val="left"/>
              <w:rPr>
                <w:rFonts w:ascii="宋体" w:hAnsi="宋体"/>
                <w:sz w:val="22"/>
                <w:szCs w:val="22"/>
              </w:rPr>
            </w:pPr>
            <w:r>
              <w:rPr>
                <w:rFonts w:ascii="宋体" w:hAnsi="宋体" w:hint="eastAsia"/>
                <w:sz w:val="22"/>
                <w:szCs w:val="22"/>
              </w:rPr>
              <w:t>1.材质：双面线卡面料涤65% 棉35%</w:t>
            </w:r>
          </w:p>
          <w:p w:rsidR="00EE1A1A" w:rsidRDefault="00154989">
            <w:pPr>
              <w:spacing w:line="360" w:lineRule="auto"/>
              <w:ind w:firstLine="440"/>
              <w:jc w:val="left"/>
              <w:rPr>
                <w:rFonts w:ascii="宋体" w:hAnsi="宋体"/>
                <w:sz w:val="22"/>
                <w:szCs w:val="22"/>
              </w:rPr>
            </w:pPr>
            <w:r>
              <w:rPr>
                <w:rFonts w:ascii="宋体" w:hAnsi="宋体" w:hint="eastAsia"/>
                <w:sz w:val="22"/>
                <w:szCs w:val="22"/>
              </w:rPr>
              <w:t>2.纱支：径向≥45/2Ne</w:t>
            </w:r>
            <w:r>
              <w:rPr>
                <w:rFonts w:ascii="宋体" w:hAnsi="宋体" w:hint="eastAsia"/>
                <w:sz w:val="22"/>
                <w:szCs w:val="22"/>
                <w:vertAlign w:val="subscript"/>
              </w:rPr>
              <w:t>c</w:t>
            </w:r>
            <w:r>
              <w:rPr>
                <w:rFonts w:ascii="宋体" w:hAnsi="宋体" w:hint="eastAsia"/>
                <w:sz w:val="22"/>
                <w:szCs w:val="22"/>
              </w:rPr>
              <w:t>,纬向≥21Ne</w:t>
            </w:r>
            <w:r>
              <w:rPr>
                <w:rFonts w:ascii="宋体" w:hAnsi="宋体" w:hint="eastAsia"/>
                <w:sz w:val="22"/>
                <w:szCs w:val="22"/>
                <w:vertAlign w:val="subscript"/>
              </w:rPr>
              <w:t>c</w:t>
            </w:r>
          </w:p>
          <w:p w:rsidR="00EE1A1A" w:rsidRDefault="00154989">
            <w:pPr>
              <w:spacing w:line="360" w:lineRule="auto"/>
              <w:ind w:firstLine="440"/>
              <w:jc w:val="left"/>
              <w:rPr>
                <w:rFonts w:ascii="宋体" w:hAnsi="宋体"/>
                <w:sz w:val="22"/>
                <w:szCs w:val="22"/>
              </w:rPr>
            </w:pPr>
            <w:r>
              <w:rPr>
                <w:rFonts w:ascii="宋体" w:hAnsi="宋体" w:hint="eastAsia"/>
                <w:sz w:val="22"/>
                <w:szCs w:val="22"/>
              </w:rPr>
              <w:t>3.密度：径向≥143根/英寸，纬向≥70根/英寸</w:t>
            </w:r>
          </w:p>
          <w:p w:rsidR="00EE1A1A" w:rsidRDefault="00154989">
            <w:pPr>
              <w:spacing w:line="360" w:lineRule="auto"/>
              <w:ind w:firstLine="440"/>
              <w:jc w:val="left"/>
              <w:rPr>
                <w:rFonts w:ascii="宋体" w:hAnsi="宋体"/>
                <w:sz w:val="22"/>
                <w:szCs w:val="22"/>
              </w:rPr>
            </w:pPr>
            <w:r>
              <w:rPr>
                <w:rFonts w:ascii="宋体" w:hAnsi="宋体" w:hint="eastAsia"/>
                <w:sz w:val="22"/>
                <w:szCs w:val="22"/>
              </w:rPr>
              <w:t>4.断裂强力：经向≥1800N，纬向≥800N</w:t>
            </w:r>
          </w:p>
          <w:p w:rsidR="00EE1A1A" w:rsidRDefault="00154989">
            <w:pPr>
              <w:spacing w:line="360" w:lineRule="auto"/>
              <w:ind w:firstLine="440"/>
              <w:jc w:val="left"/>
              <w:rPr>
                <w:rFonts w:ascii="宋体" w:hAnsi="宋体"/>
                <w:sz w:val="22"/>
                <w:szCs w:val="22"/>
              </w:rPr>
            </w:pPr>
            <w:r>
              <w:rPr>
                <w:rFonts w:ascii="宋体" w:hAnsi="宋体" w:hint="eastAsia"/>
                <w:sz w:val="22"/>
                <w:szCs w:val="22"/>
              </w:rPr>
              <w:t>5.PH值：4.0-8.5</w:t>
            </w:r>
          </w:p>
          <w:p w:rsidR="00EE1A1A" w:rsidRDefault="00154989">
            <w:pPr>
              <w:spacing w:line="360" w:lineRule="auto"/>
              <w:ind w:firstLine="440"/>
              <w:jc w:val="left"/>
              <w:rPr>
                <w:rFonts w:ascii="宋体" w:hAnsi="宋体"/>
                <w:sz w:val="22"/>
                <w:szCs w:val="22"/>
              </w:rPr>
            </w:pPr>
            <w:r>
              <w:rPr>
                <w:rFonts w:ascii="宋体" w:hAnsi="宋体" w:hint="eastAsia"/>
                <w:sz w:val="22"/>
                <w:szCs w:val="22"/>
              </w:rPr>
              <w:t>6.可分解致癌芳香胺染料：禁用</w:t>
            </w:r>
          </w:p>
          <w:p w:rsidR="00EE1A1A" w:rsidRDefault="00154989">
            <w:pPr>
              <w:spacing w:line="360" w:lineRule="auto"/>
              <w:ind w:firstLine="440"/>
              <w:jc w:val="left"/>
              <w:rPr>
                <w:rFonts w:ascii="宋体" w:hAnsi="宋体"/>
                <w:sz w:val="22"/>
                <w:szCs w:val="22"/>
              </w:rPr>
            </w:pPr>
            <w:r>
              <w:rPr>
                <w:rFonts w:ascii="宋体" w:hAnsi="宋体" w:hint="eastAsia"/>
                <w:sz w:val="22"/>
                <w:szCs w:val="22"/>
              </w:rPr>
              <w:t>7.甲醛含量：≤75mg/kg</w:t>
            </w:r>
          </w:p>
          <w:p w:rsidR="00EE1A1A" w:rsidRDefault="00154989">
            <w:pPr>
              <w:spacing w:line="360" w:lineRule="auto"/>
              <w:ind w:firstLine="440"/>
              <w:jc w:val="left"/>
              <w:rPr>
                <w:rFonts w:ascii="宋体" w:hAnsi="宋体"/>
                <w:sz w:val="22"/>
                <w:szCs w:val="22"/>
              </w:rPr>
            </w:pPr>
            <w:r>
              <w:rPr>
                <w:rFonts w:ascii="宋体" w:hAnsi="宋体" w:hint="eastAsia"/>
                <w:sz w:val="22"/>
                <w:szCs w:val="22"/>
              </w:rPr>
              <w:t>8.单位面积质量：≥240g/m</w:t>
            </w:r>
            <w:r>
              <w:rPr>
                <w:rFonts w:ascii="宋体" w:hAnsi="宋体" w:hint="eastAsia"/>
                <w:sz w:val="22"/>
                <w:szCs w:val="22"/>
                <w:vertAlign w:val="superscript"/>
              </w:rPr>
              <w:t>2</w:t>
            </w:r>
          </w:p>
          <w:p w:rsidR="00EE1A1A" w:rsidRDefault="00154989">
            <w:pPr>
              <w:spacing w:line="360" w:lineRule="auto"/>
              <w:ind w:firstLine="440"/>
              <w:jc w:val="left"/>
              <w:rPr>
                <w:rFonts w:ascii="宋体" w:hAnsi="宋体"/>
                <w:sz w:val="22"/>
                <w:szCs w:val="22"/>
              </w:rPr>
            </w:pPr>
            <w:r>
              <w:rPr>
                <w:rFonts w:ascii="宋体" w:hAnsi="宋体" w:hint="eastAsia"/>
                <w:sz w:val="22"/>
                <w:szCs w:val="22"/>
              </w:rPr>
              <w:t>9.耐次氯酸盐漂白色牢度：≥4级</w:t>
            </w:r>
          </w:p>
          <w:p w:rsidR="00EE1A1A" w:rsidRDefault="00154989">
            <w:pPr>
              <w:spacing w:line="360" w:lineRule="auto"/>
              <w:ind w:firstLine="440"/>
              <w:jc w:val="left"/>
              <w:rPr>
                <w:rFonts w:ascii="宋体" w:hAnsi="宋体"/>
                <w:sz w:val="22"/>
                <w:szCs w:val="22"/>
              </w:rPr>
            </w:pPr>
            <w:r>
              <w:rPr>
                <w:rFonts w:ascii="宋体" w:hAnsi="宋体" w:hint="eastAsia"/>
                <w:sz w:val="22"/>
                <w:szCs w:val="22"/>
              </w:rPr>
              <w:t>10.耐酸汗渍色牢度：≥4级</w:t>
            </w:r>
          </w:p>
          <w:p w:rsidR="00EE1A1A" w:rsidRDefault="00154989">
            <w:pPr>
              <w:spacing w:line="360" w:lineRule="auto"/>
              <w:ind w:firstLine="440"/>
              <w:jc w:val="left"/>
              <w:rPr>
                <w:rFonts w:ascii="宋体" w:hAnsi="宋体"/>
                <w:sz w:val="22"/>
                <w:szCs w:val="22"/>
              </w:rPr>
            </w:pPr>
            <w:r>
              <w:rPr>
                <w:rFonts w:ascii="宋体" w:hAnsi="宋体" w:hint="eastAsia"/>
                <w:sz w:val="22"/>
                <w:szCs w:val="22"/>
              </w:rPr>
              <w:t>11.耐碱汗渍色牢度：≥4级</w:t>
            </w:r>
          </w:p>
          <w:p w:rsidR="00EE1A1A" w:rsidRDefault="00154989">
            <w:pPr>
              <w:spacing w:line="360" w:lineRule="auto"/>
              <w:ind w:firstLine="440"/>
              <w:jc w:val="left"/>
              <w:rPr>
                <w:rFonts w:ascii="宋体" w:hAnsi="宋体"/>
                <w:sz w:val="22"/>
                <w:szCs w:val="22"/>
              </w:rPr>
            </w:pPr>
            <w:r>
              <w:rPr>
                <w:rFonts w:ascii="宋体" w:hAnsi="宋体" w:hint="eastAsia"/>
                <w:sz w:val="22"/>
                <w:szCs w:val="22"/>
              </w:rPr>
              <w:t>12.耐干摩擦色牢度：≥4级</w:t>
            </w:r>
          </w:p>
          <w:p w:rsidR="00EE1A1A" w:rsidRDefault="00154989">
            <w:pPr>
              <w:spacing w:line="360" w:lineRule="auto"/>
              <w:ind w:firstLine="440"/>
              <w:jc w:val="left"/>
              <w:rPr>
                <w:rFonts w:ascii="宋体" w:hAnsi="宋体"/>
                <w:sz w:val="22"/>
                <w:szCs w:val="22"/>
              </w:rPr>
            </w:pPr>
            <w:r>
              <w:rPr>
                <w:rFonts w:ascii="宋体" w:hAnsi="宋体" w:hint="eastAsia"/>
                <w:sz w:val="22"/>
                <w:szCs w:val="22"/>
              </w:rPr>
              <w:t>13.耐水色牢度：≥4级</w:t>
            </w:r>
          </w:p>
          <w:p w:rsidR="00EE1A1A" w:rsidRDefault="00154989">
            <w:pPr>
              <w:spacing w:line="360" w:lineRule="auto"/>
              <w:ind w:firstLine="440"/>
              <w:jc w:val="left"/>
              <w:rPr>
                <w:rFonts w:ascii="宋体" w:hAnsi="宋体"/>
                <w:sz w:val="22"/>
                <w:szCs w:val="22"/>
              </w:rPr>
            </w:pPr>
            <w:r>
              <w:rPr>
                <w:rFonts w:ascii="宋体" w:hAnsi="宋体" w:hint="eastAsia"/>
                <w:sz w:val="22"/>
                <w:szCs w:val="22"/>
              </w:rPr>
              <w:t>14.起球：≥4级</w:t>
            </w:r>
          </w:p>
          <w:p w:rsidR="00EE1A1A" w:rsidRDefault="00154989">
            <w:pPr>
              <w:spacing w:line="360" w:lineRule="auto"/>
              <w:ind w:firstLine="440"/>
              <w:jc w:val="left"/>
              <w:rPr>
                <w:rFonts w:ascii="宋体" w:hAnsi="宋体"/>
                <w:color w:val="000000"/>
                <w:sz w:val="22"/>
                <w:szCs w:val="22"/>
              </w:rPr>
            </w:pPr>
            <w:r>
              <w:rPr>
                <w:rFonts w:ascii="宋体" w:hAnsi="宋体" w:hint="eastAsia"/>
                <w:sz w:val="22"/>
                <w:szCs w:val="22"/>
              </w:rPr>
              <w:t>15.水洗尺寸变化率：-3%</w:t>
            </w:r>
            <w:r>
              <w:rPr>
                <w:rFonts w:ascii="宋体" w:hAnsi="宋体" w:hint="eastAsia"/>
                <w:color w:val="000000"/>
                <w:sz w:val="22"/>
                <w:szCs w:val="22"/>
              </w:rPr>
              <w:t>～1%</w:t>
            </w:r>
          </w:p>
          <w:p w:rsidR="00EE1A1A" w:rsidRDefault="00154989">
            <w:pPr>
              <w:spacing w:line="360" w:lineRule="auto"/>
              <w:ind w:firstLine="440"/>
              <w:jc w:val="left"/>
              <w:rPr>
                <w:rFonts w:ascii="宋体" w:hAnsi="宋体"/>
                <w:color w:val="000000"/>
                <w:sz w:val="22"/>
                <w:szCs w:val="22"/>
              </w:rPr>
            </w:pPr>
            <w:r>
              <w:rPr>
                <w:rFonts w:ascii="宋体" w:hAnsi="宋体" w:hint="eastAsia"/>
                <w:color w:val="000000"/>
                <w:sz w:val="22"/>
                <w:szCs w:val="22"/>
              </w:rPr>
              <w:t>16.异味：无</w:t>
            </w:r>
          </w:p>
          <w:p w:rsidR="00EE1A1A" w:rsidRDefault="00154989">
            <w:pPr>
              <w:spacing w:line="360" w:lineRule="auto"/>
              <w:ind w:firstLine="440"/>
              <w:rPr>
                <w:rFonts w:ascii="宋体" w:hAnsi="宋体"/>
                <w:sz w:val="22"/>
                <w:szCs w:val="22"/>
              </w:rPr>
            </w:pPr>
            <w:r>
              <w:rPr>
                <w:rFonts w:ascii="宋体" w:hAnsi="宋体" w:hint="eastAsia"/>
                <w:sz w:val="22"/>
                <w:szCs w:val="22"/>
              </w:rPr>
              <w:t>17.特点：易洗、抗皱、吸湿排汗、不起球、耐摩擦。</w:t>
            </w:r>
          </w:p>
        </w:tc>
      </w:tr>
      <w:tr w:rsidR="00EE1A1A">
        <w:tc>
          <w:tcPr>
            <w:tcW w:w="713" w:type="dxa"/>
            <w:tcBorders>
              <w:top w:val="single" w:sz="4" w:space="0" w:color="auto"/>
              <w:left w:val="single" w:sz="4" w:space="0" w:color="auto"/>
              <w:bottom w:val="single" w:sz="4" w:space="0" w:color="auto"/>
              <w:right w:val="single" w:sz="4" w:space="0" w:color="auto"/>
            </w:tcBorders>
            <w:vAlign w:val="center"/>
          </w:tcPr>
          <w:p w:rsidR="00EE1A1A" w:rsidRDefault="00D23525">
            <w:pPr>
              <w:spacing w:line="360" w:lineRule="auto"/>
              <w:jc w:val="center"/>
              <w:rPr>
                <w:rFonts w:ascii="宋体" w:hAnsi="宋体"/>
                <w:sz w:val="24"/>
                <w:szCs w:val="24"/>
              </w:rPr>
            </w:pPr>
            <w:r>
              <w:rPr>
                <w:rFonts w:ascii="宋体" w:hAnsi="宋体" w:hint="eastAsia"/>
                <w:sz w:val="24"/>
                <w:szCs w:val="24"/>
              </w:rPr>
              <w:t>2</w:t>
            </w:r>
          </w:p>
        </w:tc>
        <w:tc>
          <w:tcPr>
            <w:tcW w:w="2039" w:type="dxa"/>
            <w:tcBorders>
              <w:top w:val="single" w:sz="4" w:space="0" w:color="auto"/>
              <w:left w:val="single" w:sz="4" w:space="0" w:color="auto"/>
              <w:bottom w:val="single" w:sz="4" w:space="0" w:color="auto"/>
              <w:right w:val="single" w:sz="4" w:space="0" w:color="auto"/>
            </w:tcBorders>
            <w:vAlign w:val="center"/>
          </w:tcPr>
          <w:p w:rsidR="00EE1A1A" w:rsidRDefault="00154989">
            <w:pPr>
              <w:jc w:val="center"/>
              <w:rPr>
                <w:rFonts w:ascii="宋体" w:hAnsi="宋体"/>
                <w:sz w:val="24"/>
                <w:szCs w:val="24"/>
              </w:rPr>
            </w:pPr>
            <w:r>
              <w:rPr>
                <w:rFonts w:ascii="宋体" w:hAnsi="宋体" w:hint="eastAsia"/>
                <w:sz w:val="24"/>
                <w:szCs w:val="24"/>
              </w:rPr>
              <w:t>涤线平</w:t>
            </w:r>
          </w:p>
          <w:p w:rsidR="00EE1A1A" w:rsidRDefault="00EE1A1A">
            <w:pPr>
              <w:pStyle w:val="a0"/>
              <w:ind w:firstLine="210"/>
            </w:pPr>
          </w:p>
        </w:tc>
        <w:tc>
          <w:tcPr>
            <w:tcW w:w="6104" w:type="dxa"/>
            <w:tcBorders>
              <w:top w:val="single" w:sz="4" w:space="0" w:color="auto"/>
              <w:left w:val="single" w:sz="4" w:space="0" w:color="auto"/>
              <w:bottom w:val="single" w:sz="4" w:space="0" w:color="auto"/>
              <w:right w:val="single" w:sz="4" w:space="0" w:color="auto"/>
            </w:tcBorders>
            <w:vAlign w:val="center"/>
          </w:tcPr>
          <w:p w:rsidR="00EE1A1A" w:rsidRDefault="00154989">
            <w:pPr>
              <w:spacing w:line="360" w:lineRule="auto"/>
              <w:ind w:firstLine="440"/>
              <w:jc w:val="left"/>
              <w:rPr>
                <w:rFonts w:ascii="宋体" w:hAnsi="宋体"/>
                <w:sz w:val="22"/>
                <w:szCs w:val="22"/>
              </w:rPr>
            </w:pPr>
            <w:r>
              <w:rPr>
                <w:rFonts w:ascii="宋体" w:hAnsi="宋体" w:hint="eastAsia"/>
                <w:sz w:val="22"/>
                <w:szCs w:val="22"/>
              </w:rPr>
              <w:t>1.材质：涤线平面料 涤65% 棉35%</w:t>
            </w:r>
          </w:p>
          <w:p w:rsidR="00EE1A1A" w:rsidRDefault="00154989">
            <w:pPr>
              <w:spacing w:line="360" w:lineRule="auto"/>
              <w:ind w:firstLine="440"/>
              <w:jc w:val="left"/>
              <w:rPr>
                <w:rFonts w:ascii="宋体" w:hAnsi="宋体"/>
                <w:sz w:val="22"/>
                <w:szCs w:val="22"/>
              </w:rPr>
            </w:pPr>
            <w:r>
              <w:rPr>
                <w:rFonts w:ascii="宋体" w:hAnsi="宋体" w:hint="eastAsia"/>
                <w:sz w:val="22"/>
                <w:szCs w:val="22"/>
              </w:rPr>
              <w:t>2.纱支：径向≥23Nec,纬向≥23Nec</w:t>
            </w:r>
          </w:p>
          <w:p w:rsidR="00EE1A1A" w:rsidRDefault="00154989">
            <w:pPr>
              <w:spacing w:line="360" w:lineRule="auto"/>
              <w:ind w:firstLine="440"/>
              <w:jc w:val="left"/>
              <w:rPr>
                <w:rFonts w:ascii="宋体" w:hAnsi="宋体"/>
                <w:sz w:val="22"/>
                <w:szCs w:val="22"/>
              </w:rPr>
            </w:pPr>
            <w:r>
              <w:rPr>
                <w:rFonts w:ascii="宋体" w:hAnsi="宋体" w:hint="eastAsia"/>
                <w:sz w:val="22"/>
                <w:szCs w:val="22"/>
              </w:rPr>
              <w:lastRenderedPageBreak/>
              <w:t>3.密度：径向≥104根/英寸，纬向≥61根/英寸</w:t>
            </w:r>
          </w:p>
          <w:p w:rsidR="00EE1A1A" w:rsidRDefault="00154989">
            <w:pPr>
              <w:spacing w:line="360" w:lineRule="auto"/>
              <w:ind w:firstLine="440"/>
              <w:jc w:val="left"/>
              <w:rPr>
                <w:rFonts w:ascii="宋体" w:hAnsi="宋体"/>
                <w:sz w:val="22"/>
                <w:szCs w:val="22"/>
              </w:rPr>
            </w:pPr>
            <w:r>
              <w:rPr>
                <w:rFonts w:ascii="宋体" w:hAnsi="宋体" w:hint="eastAsia"/>
                <w:sz w:val="22"/>
                <w:szCs w:val="22"/>
              </w:rPr>
              <w:t>4.断裂强力：经向≥1000N，纬向≥400N</w:t>
            </w:r>
          </w:p>
          <w:p w:rsidR="00EE1A1A" w:rsidRDefault="00154989">
            <w:pPr>
              <w:spacing w:line="360" w:lineRule="auto"/>
              <w:ind w:firstLine="440"/>
              <w:jc w:val="left"/>
              <w:rPr>
                <w:rFonts w:ascii="宋体" w:hAnsi="宋体"/>
                <w:sz w:val="22"/>
                <w:szCs w:val="22"/>
              </w:rPr>
            </w:pPr>
            <w:r>
              <w:rPr>
                <w:rFonts w:ascii="宋体" w:hAnsi="宋体" w:hint="eastAsia"/>
                <w:sz w:val="22"/>
                <w:szCs w:val="22"/>
              </w:rPr>
              <w:t>5.PH值：4.0-8.5</w:t>
            </w:r>
          </w:p>
          <w:p w:rsidR="00EE1A1A" w:rsidRDefault="00154989">
            <w:pPr>
              <w:spacing w:line="360" w:lineRule="auto"/>
              <w:ind w:firstLine="440"/>
              <w:jc w:val="left"/>
              <w:rPr>
                <w:rFonts w:ascii="宋体" w:hAnsi="宋体"/>
                <w:sz w:val="22"/>
                <w:szCs w:val="22"/>
              </w:rPr>
            </w:pPr>
            <w:r>
              <w:rPr>
                <w:rFonts w:ascii="宋体" w:hAnsi="宋体" w:hint="eastAsia"/>
                <w:sz w:val="22"/>
                <w:szCs w:val="22"/>
              </w:rPr>
              <w:t>6.可分解致癌芳香胺染料：禁用</w:t>
            </w:r>
          </w:p>
          <w:p w:rsidR="00EE1A1A" w:rsidRDefault="00154989">
            <w:pPr>
              <w:spacing w:line="360" w:lineRule="auto"/>
              <w:ind w:firstLine="440"/>
              <w:jc w:val="left"/>
              <w:rPr>
                <w:rFonts w:ascii="宋体" w:hAnsi="宋体"/>
                <w:sz w:val="22"/>
                <w:szCs w:val="22"/>
              </w:rPr>
            </w:pPr>
            <w:r>
              <w:rPr>
                <w:rFonts w:ascii="宋体" w:hAnsi="宋体" w:hint="eastAsia"/>
                <w:sz w:val="22"/>
                <w:szCs w:val="22"/>
              </w:rPr>
              <w:t>7.甲醛含量：≤75mg/kg</w:t>
            </w:r>
          </w:p>
          <w:p w:rsidR="00EE1A1A" w:rsidRDefault="00154989">
            <w:pPr>
              <w:spacing w:line="360" w:lineRule="auto"/>
              <w:ind w:firstLine="440"/>
              <w:jc w:val="left"/>
              <w:rPr>
                <w:rFonts w:ascii="宋体" w:hAnsi="宋体"/>
                <w:sz w:val="22"/>
                <w:szCs w:val="22"/>
              </w:rPr>
            </w:pPr>
            <w:r>
              <w:rPr>
                <w:rFonts w:ascii="宋体" w:hAnsi="宋体" w:hint="eastAsia"/>
                <w:sz w:val="22"/>
                <w:szCs w:val="22"/>
              </w:rPr>
              <w:t>8.单位面积质量：≥178g/m2</w:t>
            </w:r>
          </w:p>
          <w:p w:rsidR="00EE1A1A" w:rsidRDefault="00154989">
            <w:pPr>
              <w:spacing w:line="360" w:lineRule="auto"/>
              <w:ind w:firstLine="440"/>
              <w:jc w:val="left"/>
              <w:rPr>
                <w:rFonts w:ascii="宋体" w:hAnsi="宋体"/>
                <w:sz w:val="22"/>
                <w:szCs w:val="22"/>
              </w:rPr>
            </w:pPr>
            <w:r>
              <w:rPr>
                <w:rFonts w:ascii="宋体" w:hAnsi="宋体" w:hint="eastAsia"/>
                <w:sz w:val="22"/>
                <w:szCs w:val="22"/>
              </w:rPr>
              <w:t>9.耐次氯酸盐漂白色牢度：≥4级</w:t>
            </w:r>
          </w:p>
          <w:p w:rsidR="00EE1A1A" w:rsidRDefault="00154989">
            <w:pPr>
              <w:spacing w:line="360" w:lineRule="auto"/>
              <w:ind w:firstLine="440"/>
              <w:jc w:val="left"/>
              <w:rPr>
                <w:rFonts w:ascii="宋体" w:hAnsi="宋体"/>
                <w:sz w:val="22"/>
                <w:szCs w:val="22"/>
              </w:rPr>
            </w:pPr>
            <w:r>
              <w:rPr>
                <w:rFonts w:ascii="宋体" w:hAnsi="宋体" w:hint="eastAsia"/>
                <w:sz w:val="22"/>
                <w:szCs w:val="22"/>
              </w:rPr>
              <w:t>10.耐酸汗渍色牢度：≥4级</w:t>
            </w:r>
          </w:p>
          <w:p w:rsidR="00EE1A1A" w:rsidRDefault="00154989">
            <w:pPr>
              <w:spacing w:line="360" w:lineRule="auto"/>
              <w:ind w:firstLine="440"/>
              <w:jc w:val="left"/>
              <w:rPr>
                <w:rFonts w:ascii="宋体" w:hAnsi="宋体"/>
                <w:sz w:val="22"/>
                <w:szCs w:val="22"/>
              </w:rPr>
            </w:pPr>
            <w:r>
              <w:rPr>
                <w:rFonts w:ascii="宋体" w:hAnsi="宋体" w:hint="eastAsia"/>
                <w:sz w:val="22"/>
                <w:szCs w:val="22"/>
              </w:rPr>
              <w:t>11.耐碱汗渍色牢度：≥4级</w:t>
            </w:r>
          </w:p>
          <w:p w:rsidR="00EE1A1A" w:rsidRDefault="00154989">
            <w:pPr>
              <w:spacing w:line="360" w:lineRule="auto"/>
              <w:ind w:firstLine="440"/>
              <w:jc w:val="left"/>
              <w:rPr>
                <w:rFonts w:ascii="宋体" w:hAnsi="宋体"/>
                <w:sz w:val="22"/>
                <w:szCs w:val="22"/>
              </w:rPr>
            </w:pPr>
            <w:r>
              <w:rPr>
                <w:rFonts w:ascii="宋体" w:hAnsi="宋体" w:hint="eastAsia"/>
                <w:sz w:val="22"/>
                <w:szCs w:val="22"/>
              </w:rPr>
              <w:t>12.耐干摩擦色牢度：≥4级</w:t>
            </w:r>
          </w:p>
          <w:p w:rsidR="00EE1A1A" w:rsidRDefault="00154989">
            <w:pPr>
              <w:spacing w:line="360" w:lineRule="auto"/>
              <w:ind w:firstLine="440"/>
              <w:jc w:val="left"/>
              <w:rPr>
                <w:rFonts w:ascii="宋体" w:hAnsi="宋体"/>
                <w:sz w:val="22"/>
                <w:szCs w:val="22"/>
              </w:rPr>
            </w:pPr>
            <w:r>
              <w:rPr>
                <w:rFonts w:ascii="宋体" w:hAnsi="宋体" w:hint="eastAsia"/>
                <w:sz w:val="22"/>
                <w:szCs w:val="22"/>
              </w:rPr>
              <w:t>13.耐水色牢度：≥4级</w:t>
            </w:r>
          </w:p>
          <w:p w:rsidR="00EE1A1A" w:rsidRDefault="00154989">
            <w:pPr>
              <w:spacing w:line="360" w:lineRule="auto"/>
              <w:ind w:firstLine="440"/>
              <w:jc w:val="left"/>
              <w:rPr>
                <w:rFonts w:ascii="宋体" w:hAnsi="宋体"/>
                <w:sz w:val="22"/>
                <w:szCs w:val="22"/>
              </w:rPr>
            </w:pPr>
            <w:r>
              <w:rPr>
                <w:rFonts w:ascii="宋体" w:hAnsi="宋体" w:hint="eastAsia"/>
                <w:sz w:val="22"/>
                <w:szCs w:val="22"/>
              </w:rPr>
              <w:t>14.起球：≥4级</w:t>
            </w:r>
          </w:p>
          <w:p w:rsidR="00EE1A1A" w:rsidRDefault="00154989">
            <w:pPr>
              <w:spacing w:line="360" w:lineRule="auto"/>
              <w:ind w:firstLine="440"/>
              <w:jc w:val="left"/>
              <w:rPr>
                <w:rFonts w:ascii="宋体" w:hAnsi="宋体"/>
                <w:sz w:val="22"/>
                <w:szCs w:val="22"/>
              </w:rPr>
            </w:pPr>
            <w:r>
              <w:rPr>
                <w:rFonts w:ascii="宋体" w:hAnsi="宋体" w:hint="eastAsia"/>
                <w:sz w:val="22"/>
                <w:szCs w:val="22"/>
              </w:rPr>
              <w:t>15.水洗尺寸变化率：-3%～1%</w:t>
            </w:r>
          </w:p>
          <w:p w:rsidR="00EE1A1A" w:rsidRDefault="00154989">
            <w:pPr>
              <w:spacing w:line="360" w:lineRule="auto"/>
              <w:ind w:firstLine="440"/>
              <w:jc w:val="left"/>
              <w:rPr>
                <w:rFonts w:ascii="宋体" w:hAnsi="宋体"/>
                <w:sz w:val="22"/>
                <w:szCs w:val="22"/>
              </w:rPr>
            </w:pPr>
            <w:r>
              <w:rPr>
                <w:rFonts w:ascii="宋体" w:hAnsi="宋体" w:hint="eastAsia"/>
                <w:sz w:val="22"/>
                <w:szCs w:val="22"/>
              </w:rPr>
              <w:t>16.异味：无</w:t>
            </w:r>
          </w:p>
          <w:p w:rsidR="00EE1A1A" w:rsidRDefault="00154989">
            <w:pPr>
              <w:spacing w:line="360" w:lineRule="auto"/>
              <w:ind w:firstLine="440"/>
              <w:rPr>
                <w:rFonts w:ascii="宋体" w:hAnsi="宋体"/>
                <w:sz w:val="22"/>
                <w:szCs w:val="22"/>
              </w:rPr>
            </w:pPr>
            <w:r>
              <w:rPr>
                <w:rFonts w:ascii="宋体" w:hAnsi="宋体" w:hint="eastAsia"/>
                <w:sz w:val="22"/>
                <w:szCs w:val="22"/>
              </w:rPr>
              <w:t>17.特点：易洗、抗皱、吸湿排汗、不起球、耐摩擦。</w:t>
            </w:r>
          </w:p>
        </w:tc>
      </w:tr>
      <w:tr w:rsidR="00EE1A1A">
        <w:tc>
          <w:tcPr>
            <w:tcW w:w="713" w:type="dxa"/>
            <w:tcBorders>
              <w:top w:val="single" w:sz="4" w:space="0" w:color="auto"/>
              <w:left w:val="single" w:sz="4" w:space="0" w:color="auto"/>
              <w:bottom w:val="single" w:sz="4" w:space="0" w:color="auto"/>
              <w:right w:val="single" w:sz="4" w:space="0" w:color="auto"/>
            </w:tcBorders>
            <w:vAlign w:val="center"/>
          </w:tcPr>
          <w:p w:rsidR="00EE1A1A" w:rsidRDefault="00D23525">
            <w:pPr>
              <w:spacing w:line="360" w:lineRule="auto"/>
              <w:jc w:val="center"/>
              <w:rPr>
                <w:rFonts w:ascii="宋体" w:hAnsi="宋体"/>
                <w:sz w:val="24"/>
                <w:szCs w:val="24"/>
              </w:rPr>
            </w:pPr>
            <w:r>
              <w:rPr>
                <w:rFonts w:ascii="宋体" w:hAnsi="宋体" w:hint="eastAsia"/>
                <w:sz w:val="24"/>
                <w:szCs w:val="24"/>
              </w:rPr>
              <w:lastRenderedPageBreak/>
              <w:t>3</w:t>
            </w:r>
          </w:p>
        </w:tc>
        <w:tc>
          <w:tcPr>
            <w:tcW w:w="2039" w:type="dxa"/>
            <w:tcBorders>
              <w:top w:val="single" w:sz="4" w:space="0" w:color="auto"/>
              <w:left w:val="single" w:sz="4" w:space="0" w:color="auto"/>
              <w:bottom w:val="single" w:sz="4" w:space="0" w:color="auto"/>
              <w:right w:val="single" w:sz="4" w:space="0" w:color="auto"/>
            </w:tcBorders>
            <w:vAlign w:val="center"/>
          </w:tcPr>
          <w:p w:rsidR="00EE1A1A" w:rsidRDefault="00D23525">
            <w:pPr>
              <w:jc w:val="center"/>
              <w:rPr>
                <w:rFonts w:ascii="宋体" w:hAnsi="宋体"/>
                <w:sz w:val="24"/>
                <w:szCs w:val="24"/>
              </w:rPr>
            </w:pPr>
            <w:r>
              <w:rPr>
                <w:rFonts w:ascii="宋体" w:hAnsi="宋体" w:hint="eastAsia"/>
                <w:sz w:val="24"/>
                <w:szCs w:val="24"/>
              </w:rPr>
              <w:t xml:space="preserve"> </w:t>
            </w:r>
            <w:r w:rsidR="00154989">
              <w:rPr>
                <w:rFonts w:ascii="宋体" w:hAnsi="宋体" w:hint="eastAsia"/>
                <w:sz w:val="24"/>
                <w:szCs w:val="24"/>
              </w:rPr>
              <w:t>功能性面料</w:t>
            </w:r>
          </w:p>
        </w:tc>
        <w:tc>
          <w:tcPr>
            <w:tcW w:w="6104" w:type="dxa"/>
            <w:tcBorders>
              <w:top w:val="single" w:sz="4" w:space="0" w:color="auto"/>
              <w:left w:val="single" w:sz="4" w:space="0" w:color="auto"/>
              <w:bottom w:val="single" w:sz="4" w:space="0" w:color="auto"/>
              <w:right w:val="single" w:sz="4" w:space="0" w:color="auto"/>
            </w:tcBorders>
            <w:vAlign w:val="center"/>
          </w:tcPr>
          <w:p w:rsidR="00EE1A1A" w:rsidRDefault="00154989">
            <w:pPr>
              <w:spacing w:line="360" w:lineRule="auto"/>
              <w:ind w:firstLine="440"/>
              <w:jc w:val="left"/>
              <w:rPr>
                <w:rFonts w:ascii="宋体" w:hAnsi="宋体"/>
                <w:sz w:val="22"/>
                <w:szCs w:val="22"/>
              </w:rPr>
            </w:pPr>
            <w:r>
              <w:rPr>
                <w:rFonts w:ascii="宋体" w:hAnsi="宋体" w:hint="eastAsia"/>
                <w:sz w:val="22"/>
                <w:szCs w:val="22"/>
              </w:rPr>
              <w:t>1.材质：医护工作服面料</w:t>
            </w:r>
            <w:r w:rsidR="0092113B">
              <w:rPr>
                <w:rFonts w:ascii="宋体" w:hAnsi="宋体" w:hint="eastAsia"/>
                <w:sz w:val="22"/>
                <w:szCs w:val="22"/>
              </w:rPr>
              <w:t>（</w:t>
            </w:r>
            <w:r w:rsidR="001A39BA" w:rsidRPr="001A39BA">
              <w:rPr>
                <w:rFonts w:ascii="宋体" w:hAnsi="宋体" w:hint="eastAsia"/>
                <w:sz w:val="22"/>
                <w:szCs w:val="22"/>
              </w:rPr>
              <w:t>聚酯纤维92%，导电纱1%，棉7%克重230g/m2</w:t>
            </w:r>
            <w:r w:rsidR="0092113B">
              <w:rPr>
                <w:rFonts w:ascii="宋体" w:hAnsi="宋体" w:hint="eastAsia"/>
                <w:sz w:val="22"/>
                <w:szCs w:val="22"/>
              </w:rPr>
              <w:t>）</w:t>
            </w:r>
          </w:p>
          <w:p w:rsidR="00EE1A1A" w:rsidRDefault="00154989">
            <w:pPr>
              <w:spacing w:line="360" w:lineRule="auto"/>
              <w:ind w:firstLine="440"/>
              <w:jc w:val="left"/>
              <w:rPr>
                <w:rFonts w:ascii="宋体" w:hAnsi="宋体"/>
                <w:sz w:val="22"/>
                <w:szCs w:val="22"/>
              </w:rPr>
            </w:pPr>
            <w:r>
              <w:rPr>
                <w:rFonts w:ascii="宋体" w:hAnsi="宋体" w:hint="eastAsia"/>
                <w:sz w:val="22"/>
                <w:szCs w:val="22"/>
              </w:rPr>
              <w:t>2.线密度（长丝）：径向≥181dtex,纬向≥179dtex</w:t>
            </w:r>
          </w:p>
          <w:p w:rsidR="00EE1A1A" w:rsidRDefault="00154989">
            <w:pPr>
              <w:spacing w:line="360" w:lineRule="auto"/>
              <w:ind w:firstLine="440"/>
              <w:jc w:val="left"/>
              <w:rPr>
                <w:rFonts w:ascii="宋体" w:hAnsi="宋体"/>
                <w:sz w:val="22"/>
                <w:szCs w:val="22"/>
              </w:rPr>
            </w:pPr>
            <w:r>
              <w:rPr>
                <w:rFonts w:ascii="宋体" w:hAnsi="宋体" w:hint="eastAsia"/>
                <w:sz w:val="22"/>
                <w:szCs w:val="22"/>
              </w:rPr>
              <w:t>3.织物密度：径向≥647根/10cm,纬向≥405根/10cm</w:t>
            </w:r>
          </w:p>
          <w:p w:rsidR="00EE1A1A" w:rsidRDefault="00154989">
            <w:pPr>
              <w:spacing w:line="360" w:lineRule="auto"/>
              <w:ind w:firstLine="440"/>
              <w:jc w:val="left"/>
              <w:rPr>
                <w:rFonts w:ascii="宋体" w:hAnsi="宋体"/>
                <w:sz w:val="22"/>
                <w:szCs w:val="22"/>
              </w:rPr>
            </w:pPr>
            <w:r>
              <w:rPr>
                <w:rFonts w:ascii="宋体" w:hAnsi="宋体" w:hint="eastAsia"/>
                <w:sz w:val="22"/>
                <w:szCs w:val="22"/>
              </w:rPr>
              <w:t>4.单位面积质量：≥220g/㎡</w:t>
            </w:r>
          </w:p>
          <w:p w:rsidR="00EE1A1A" w:rsidRDefault="00154989">
            <w:pPr>
              <w:spacing w:line="360" w:lineRule="auto"/>
              <w:ind w:firstLine="440"/>
              <w:jc w:val="left"/>
              <w:rPr>
                <w:rFonts w:ascii="宋体" w:hAnsi="宋体"/>
                <w:sz w:val="22"/>
                <w:szCs w:val="22"/>
              </w:rPr>
            </w:pPr>
            <w:r>
              <w:rPr>
                <w:rFonts w:ascii="宋体" w:hAnsi="宋体" w:hint="eastAsia"/>
                <w:sz w:val="22"/>
                <w:szCs w:val="22"/>
              </w:rPr>
              <w:t>5.水洗尺寸变化率：-3%～1%</w:t>
            </w:r>
          </w:p>
          <w:p w:rsidR="00EE1A1A" w:rsidRDefault="00154989">
            <w:pPr>
              <w:spacing w:line="360" w:lineRule="auto"/>
              <w:ind w:firstLine="440"/>
              <w:jc w:val="left"/>
              <w:rPr>
                <w:rFonts w:ascii="宋体" w:hAnsi="宋体"/>
                <w:sz w:val="22"/>
                <w:szCs w:val="22"/>
              </w:rPr>
            </w:pPr>
            <w:r>
              <w:rPr>
                <w:rFonts w:ascii="宋体" w:hAnsi="宋体" w:hint="eastAsia"/>
                <w:sz w:val="22"/>
                <w:szCs w:val="22"/>
              </w:rPr>
              <w:t>6.PH值：4.0-8.5</w:t>
            </w:r>
          </w:p>
          <w:p w:rsidR="00EE1A1A" w:rsidRDefault="00154989">
            <w:pPr>
              <w:spacing w:line="360" w:lineRule="auto"/>
              <w:ind w:firstLine="440"/>
              <w:jc w:val="left"/>
              <w:rPr>
                <w:rFonts w:ascii="宋体" w:hAnsi="宋体"/>
                <w:sz w:val="22"/>
                <w:szCs w:val="22"/>
              </w:rPr>
            </w:pPr>
            <w:r>
              <w:rPr>
                <w:rFonts w:ascii="宋体" w:hAnsi="宋体" w:hint="eastAsia"/>
                <w:sz w:val="22"/>
                <w:szCs w:val="22"/>
              </w:rPr>
              <w:t>7.起毛起球：≥4级</w:t>
            </w:r>
          </w:p>
          <w:p w:rsidR="00EE1A1A" w:rsidRDefault="00154989">
            <w:pPr>
              <w:spacing w:line="360" w:lineRule="auto"/>
              <w:ind w:firstLine="440"/>
              <w:jc w:val="left"/>
              <w:rPr>
                <w:rFonts w:ascii="宋体" w:hAnsi="宋体"/>
                <w:sz w:val="22"/>
                <w:szCs w:val="22"/>
              </w:rPr>
            </w:pPr>
            <w:r>
              <w:rPr>
                <w:rFonts w:ascii="宋体" w:hAnsi="宋体" w:hint="eastAsia"/>
                <w:sz w:val="22"/>
                <w:szCs w:val="22"/>
              </w:rPr>
              <w:t>8.断裂强力：径向≥1500N，纬向≥1000N</w:t>
            </w:r>
          </w:p>
          <w:p w:rsidR="00EE1A1A" w:rsidRDefault="00154989">
            <w:pPr>
              <w:spacing w:line="360" w:lineRule="auto"/>
              <w:ind w:firstLine="440"/>
              <w:jc w:val="left"/>
              <w:rPr>
                <w:rFonts w:ascii="宋体" w:hAnsi="宋体"/>
                <w:sz w:val="22"/>
                <w:szCs w:val="22"/>
              </w:rPr>
            </w:pPr>
            <w:r>
              <w:rPr>
                <w:rFonts w:ascii="宋体" w:hAnsi="宋体" w:hint="eastAsia"/>
                <w:sz w:val="22"/>
                <w:szCs w:val="22"/>
              </w:rPr>
              <w:t>9.撕破强力：径向≥30N，纬向≥20N</w:t>
            </w:r>
          </w:p>
          <w:p w:rsidR="00EE1A1A" w:rsidRDefault="00154989">
            <w:pPr>
              <w:spacing w:line="360" w:lineRule="auto"/>
              <w:ind w:firstLine="440"/>
              <w:jc w:val="left"/>
              <w:rPr>
                <w:rFonts w:ascii="宋体" w:hAnsi="宋体"/>
                <w:sz w:val="22"/>
                <w:szCs w:val="22"/>
              </w:rPr>
            </w:pPr>
            <w:r>
              <w:rPr>
                <w:rFonts w:ascii="宋体" w:hAnsi="宋体" w:hint="eastAsia"/>
                <w:sz w:val="22"/>
                <w:szCs w:val="22"/>
              </w:rPr>
              <w:t>10.电荷面密度：≤7.0μC∕㎡</w:t>
            </w:r>
          </w:p>
          <w:p w:rsidR="00EE1A1A" w:rsidRDefault="00154989">
            <w:pPr>
              <w:spacing w:line="360" w:lineRule="auto"/>
              <w:ind w:firstLine="440"/>
              <w:jc w:val="left"/>
              <w:rPr>
                <w:rFonts w:ascii="宋体" w:hAnsi="宋体"/>
                <w:sz w:val="22"/>
                <w:szCs w:val="22"/>
              </w:rPr>
            </w:pPr>
            <w:r>
              <w:rPr>
                <w:rFonts w:ascii="宋体" w:hAnsi="宋体" w:hint="eastAsia"/>
                <w:sz w:val="22"/>
                <w:szCs w:val="22"/>
              </w:rPr>
              <w:t>11.甲醛含量：≤75</w:t>
            </w:r>
          </w:p>
          <w:p w:rsidR="00EE1A1A" w:rsidRDefault="00154989">
            <w:pPr>
              <w:spacing w:line="360" w:lineRule="auto"/>
              <w:ind w:firstLine="440"/>
              <w:jc w:val="left"/>
              <w:rPr>
                <w:rFonts w:ascii="宋体" w:hAnsi="宋体"/>
                <w:sz w:val="22"/>
                <w:szCs w:val="22"/>
              </w:rPr>
            </w:pPr>
            <w:r>
              <w:rPr>
                <w:rFonts w:ascii="宋体" w:hAnsi="宋体" w:hint="eastAsia"/>
                <w:sz w:val="22"/>
                <w:szCs w:val="22"/>
              </w:rPr>
              <w:t>12.耐皂洗色牢度：≥4级</w:t>
            </w:r>
          </w:p>
          <w:p w:rsidR="00EE1A1A" w:rsidRDefault="00154989">
            <w:pPr>
              <w:spacing w:line="360" w:lineRule="auto"/>
              <w:ind w:firstLine="440"/>
              <w:jc w:val="left"/>
              <w:rPr>
                <w:rFonts w:ascii="宋体" w:hAnsi="宋体"/>
                <w:sz w:val="22"/>
                <w:szCs w:val="22"/>
              </w:rPr>
            </w:pPr>
            <w:r>
              <w:rPr>
                <w:rFonts w:ascii="宋体" w:hAnsi="宋体" w:hint="eastAsia"/>
                <w:sz w:val="22"/>
                <w:szCs w:val="22"/>
              </w:rPr>
              <w:t>13.耐汗渍色牢度：酸性≥4级，碱性≥4级</w:t>
            </w:r>
          </w:p>
          <w:p w:rsidR="00EE1A1A" w:rsidRDefault="00154989">
            <w:pPr>
              <w:spacing w:line="360" w:lineRule="auto"/>
              <w:ind w:firstLine="440"/>
              <w:jc w:val="left"/>
              <w:rPr>
                <w:rFonts w:ascii="宋体" w:hAnsi="宋体"/>
                <w:sz w:val="22"/>
                <w:szCs w:val="22"/>
              </w:rPr>
            </w:pPr>
            <w:r>
              <w:rPr>
                <w:rFonts w:ascii="宋体" w:hAnsi="宋体" w:hint="eastAsia"/>
                <w:sz w:val="22"/>
                <w:szCs w:val="22"/>
              </w:rPr>
              <w:t>14.耐水色牢度：≥4级</w:t>
            </w:r>
          </w:p>
          <w:p w:rsidR="00EE1A1A" w:rsidRDefault="00154989">
            <w:pPr>
              <w:spacing w:line="360" w:lineRule="auto"/>
              <w:ind w:firstLine="440"/>
              <w:jc w:val="left"/>
              <w:rPr>
                <w:rFonts w:ascii="宋体" w:hAnsi="宋体"/>
                <w:sz w:val="22"/>
                <w:szCs w:val="22"/>
              </w:rPr>
            </w:pPr>
            <w:r>
              <w:rPr>
                <w:rFonts w:ascii="宋体" w:hAnsi="宋体" w:hint="eastAsia"/>
                <w:sz w:val="22"/>
                <w:szCs w:val="22"/>
              </w:rPr>
              <w:lastRenderedPageBreak/>
              <w:t>15.耐干摩擦色牢度：≥4级</w:t>
            </w:r>
          </w:p>
          <w:p w:rsidR="00EE1A1A" w:rsidRDefault="00154989">
            <w:pPr>
              <w:spacing w:line="360" w:lineRule="auto"/>
              <w:ind w:firstLine="440"/>
              <w:jc w:val="left"/>
              <w:rPr>
                <w:rFonts w:ascii="宋体" w:hAnsi="宋体"/>
                <w:sz w:val="22"/>
                <w:szCs w:val="22"/>
              </w:rPr>
            </w:pPr>
            <w:r>
              <w:rPr>
                <w:rFonts w:ascii="宋体" w:hAnsi="宋体" w:hint="eastAsia"/>
                <w:sz w:val="22"/>
                <w:szCs w:val="22"/>
              </w:rPr>
              <w:t>16.耐氯漂色牢度：≥4级</w:t>
            </w:r>
          </w:p>
          <w:p w:rsidR="00EE1A1A" w:rsidRDefault="00154989">
            <w:pPr>
              <w:spacing w:line="360" w:lineRule="auto"/>
              <w:ind w:firstLine="440"/>
              <w:jc w:val="left"/>
              <w:rPr>
                <w:rFonts w:ascii="宋体" w:hAnsi="宋体"/>
                <w:sz w:val="22"/>
                <w:szCs w:val="22"/>
              </w:rPr>
            </w:pPr>
            <w:r>
              <w:rPr>
                <w:rFonts w:ascii="宋体" w:hAnsi="宋体" w:hint="eastAsia"/>
                <w:sz w:val="22"/>
                <w:szCs w:val="22"/>
              </w:rPr>
              <w:t>17.可分解致癌芳香胺染料：禁用</w:t>
            </w:r>
          </w:p>
          <w:p w:rsidR="001A39BA" w:rsidRPr="001A39BA" w:rsidRDefault="001A39BA" w:rsidP="001A39BA">
            <w:pPr>
              <w:pStyle w:val="a0"/>
              <w:ind w:firstLine="210"/>
            </w:pPr>
            <w:r w:rsidRPr="001A39BA">
              <w:rPr>
                <w:rFonts w:hint="eastAsia"/>
              </w:rPr>
              <w:t>聚酯纤维</w:t>
            </w:r>
            <w:r w:rsidRPr="001A39BA">
              <w:rPr>
                <w:rFonts w:hint="eastAsia"/>
              </w:rPr>
              <w:t>92%</w:t>
            </w:r>
            <w:r w:rsidRPr="001A39BA">
              <w:rPr>
                <w:rFonts w:hint="eastAsia"/>
              </w:rPr>
              <w:t>，导电纱</w:t>
            </w:r>
            <w:r w:rsidRPr="001A39BA">
              <w:rPr>
                <w:rFonts w:hint="eastAsia"/>
              </w:rPr>
              <w:t>1%</w:t>
            </w:r>
            <w:r w:rsidRPr="001A39BA">
              <w:rPr>
                <w:rFonts w:hint="eastAsia"/>
              </w:rPr>
              <w:t>，棉</w:t>
            </w:r>
            <w:r w:rsidRPr="001A39BA">
              <w:rPr>
                <w:rFonts w:hint="eastAsia"/>
              </w:rPr>
              <w:t>7%</w:t>
            </w:r>
            <w:r>
              <w:rPr>
                <w:rFonts w:hint="eastAsia"/>
              </w:rPr>
              <w:t xml:space="preserve">  </w:t>
            </w:r>
            <w:r w:rsidRPr="001A39BA">
              <w:rPr>
                <w:rFonts w:hint="eastAsia"/>
              </w:rPr>
              <w:t>克重</w:t>
            </w:r>
            <w:r w:rsidRPr="001A39BA">
              <w:rPr>
                <w:rFonts w:hint="eastAsia"/>
              </w:rPr>
              <w:t>230g/m2</w:t>
            </w:r>
          </w:p>
        </w:tc>
      </w:tr>
      <w:tr w:rsidR="00EE1A1A">
        <w:tc>
          <w:tcPr>
            <w:tcW w:w="713" w:type="dxa"/>
            <w:tcBorders>
              <w:top w:val="single" w:sz="4" w:space="0" w:color="auto"/>
              <w:left w:val="single" w:sz="4" w:space="0" w:color="auto"/>
              <w:bottom w:val="single" w:sz="4" w:space="0" w:color="auto"/>
              <w:right w:val="single" w:sz="4" w:space="0" w:color="auto"/>
            </w:tcBorders>
            <w:vAlign w:val="center"/>
          </w:tcPr>
          <w:p w:rsidR="00EE1A1A" w:rsidRDefault="00D23525">
            <w:pPr>
              <w:spacing w:line="360" w:lineRule="auto"/>
              <w:jc w:val="center"/>
              <w:rPr>
                <w:rFonts w:ascii="宋体" w:hAnsi="宋体"/>
                <w:sz w:val="24"/>
                <w:szCs w:val="24"/>
              </w:rPr>
            </w:pPr>
            <w:r>
              <w:rPr>
                <w:rFonts w:ascii="宋体" w:hAnsi="宋体" w:hint="eastAsia"/>
                <w:sz w:val="24"/>
                <w:szCs w:val="24"/>
              </w:rPr>
              <w:lastRenderedPageBreak/>
              <w:t>4</w:t>
            </w:r>
          </w:p>
        </w:tc>
        <w:tc>
          <w:tcPr>
            <w:tcW w:w="2039" w:type="dxa"/>
            <w:tcBorders>
              <w:top w:val="single" w:sz="4" w:space="0" w:color="auto"/>
              <w:left w:val="single" w:sz="4" w:space="0" w:color="auto"/>
              <w:bottom w:val="single" w:sz="4" w:space="0" w:color="auto"/>
              <w:right w:val="single" w:sz="4" w:space="0" w:color="auto"/>
            </w:tcBorders>
            <w:vAlign w:val="center"/>
          </w:tcPr>
          <w:p w:rsidR="00EE1A1A" w:rsidRDefault="00D23525">
            <w:pPr>
              <w:jc w:val="center"/>
              <w:rPr>
                <w:rFonts w:ascii="宋体" w:hAnsi="宋体"/>
                <w:sz w:val="24"/>
                <w:szCs w:val="24"/>
              </w:rPr>
            </w:pPr>
            <w:bookmarkStart w:id="1" w:name="OLE_LINK7"/>
            <w:bookmarkStart w:id="2" w:name="OLE_LINK8"/>
            <w:r>
              <w:rPr>
                <w:rFonts w:ascii="宋体" w:hAnsi="宋体" w:hint="eastAsia"/>
                <w:sz w:val="22"/>
                <w:szCs w:val="22"/>
              </w:rPr>
              <w:t>纯棉色织面料</w:t>
            </w:r>
            <w:bookmarkEnd w:id="1"/>
            <w:bookmarkEnd w:id="2"/>
          </w:p>
        </w:tc>
        <w:tc>
          <w:tcPr>
            <w:tcW w:w="6104" w:type="dxa"/>
            <w:tcBorders>
              <w:top w:val="single" w:sz="4" w:space="0" w:color="auto"/>
              <w:left w:val="single" w:sz="4" w:space="0" w:color="auto"/>
              <w:bottom w:val="single" w:sz="4" w:space="0" w:color="auto"/>
              <w:right w:val="single" w:sz="4" w:space="0" w:color="auto"/>
            </w:tcBorders>
            <w:vAlign w:val="center"/>
          </w:tcPr>
          <w:p w:rsidR="00EE1A1A" w:rsidRDefault="00154989">
            <w:pPr>
              <w:spacing w:line="360" w:lineRule="auto"/>
              <w:ind w:firstLine="440"/>
              <w:jc w:val="left"/>
              <w:rPr>
                <w:rFonts w:ascii="宋体" w:hAnsi="宋体"/>
                <w:sz w:val="22"/>
                <w:szCs w:val="22"/>
              </w:rPr>
            </w:pPr>
            <w:r>
              <w:rPr>
                <w:rFonts w:ascii="宋体" w:hAnsi="宋体" w:hint="eastAsia"/>
                <w:sz w:val="22"/>
                <w:szCs w:val="22"/>
              </w:rPr>
              <w:t>1.材质：</w:t>
            </w:r>
            <w:bookmarkStart w:id="3" w:name="OLE_LINK3"/>
            <w:bookmarkStart w:id="4" w:name="OLE_LINK4"/>
            <w:r>
              <w:rPr>
                <w:rFonts w:ascii="宋体" w:hAnsi="宋体" w:hint="eastAsia"/>
                <w:sz w:val="22"/>
                <w:szCs w:val="22"/>
              </w:rPr>
              <w:t>纯棉色织面料</w:t>
            </w:r>
            <w:bookmarkEnd w:id="3"/>
            <w:bookmarkEnd w:id="4"/>
            <w:r>
              <w:rPr>
                <w:rFonts w:ascii="宋体" w:hAnsi="宋体" w:hint="eastAsia"/>
                <w:sz w:val="22"/>
                <w:szCs w:val="22"/>
              </w:rPr>
              <w:t>，棉100%</w:t>
            </w:r>
          </w:p>
          <w:p w:rsidR="00EE1A1A" w:rsidRDefault="00154989">
            <w:pPr>
              <w:spacing w:line="360" w:lineRule="auto"/>
              <w:ind w:firstLine="440"/>
              <w:jc w:val="left"/>
              <w:rPr>
                <w:rFonts w:ascii="宋体" w:hAnsi="宋体"/>
                <w:sz w:val="22"/>
                <w:szCs w:val="22"/>
              </w:rPr>
            </w:pPr>
            <w:r>
              <w:rPr>
                <w:rFonts w:ascii="宋体" w:hAnsi="宋体" w:hint="eastAsia"/>
                <w:sz w:val="22"/>
                <w:szCs w:val="22"/>
              </w:rPr>
              <w:t>2.纱支：径向≥22Nec,纬向≥22Nec</w:t>
            </w:r>
          </w:p>
          <w:p w:rsidR="00EE1A1A" w:rsidRDefault="00154989">
            <w:pPr>
              <w:spacing w:line="360" w:lineRule="auto"/>
              <w:ind w:firstLine="440"/>
              <w:jc w:val="left"/>
              <w:rPr>
                <w:rFonts w:ascii="宋体" w:hAnsi="宋体"/>
                <w:sz w:val="22"/>
                <w:szCs w:val="22"/>
              </w:rPr>
            </w:pPr>
            <w:r>
              <w:rPr>
                <w:rFonts w:ascii="宋体" w:hAnsi="宋体" w:hint="eastAsia"/>
                <w:sz w:val="22"/>
                <w:szCs w:val="22"/>
              </w:rPr>
              <w:t>3.密度：径向≥88根/英寸，纬向≥58根/英寸</w:t>
            </w:r>
          </w:p>
          <w:p w:rsidR="00EE1A1A" w:rsidRDefault="00154989">
            <w:pPr>
              <w:spacing w:line="360" w:lineRule="auto"/>
              <w:ind w:firstLine="440"/>
              <w:jc w:val="left"/>
              <w:rPr>
                <w:rFonts w:ascii="宋体" w:hAnsi="宋体"/>
                <w:sz w:val="22"/>
                <w:szCs w:val="22"/>
              </w:rPr>
            </w:pPr>
            <w:bookmarkStart w:id="5" w:name="OLE_LINK1"/>
            <w:bookmarkStart w:id="6" w:name="OLE_LINK2"/>
            <w:r>
              <w:rPr>
                <w:rFonts w:ascii="宋体" w:hAnsi="宋体" w:hint="eastAsia"/>
                <w:sz w:val="22"/>
                <w:szCs w:val="22"/>
              </w:rPr>
              <w:t>4.断裂强力：经向≥500N，纬向≥300N</w:t>
            </w:r>
          </w:p>
          <w:p w:rsidR="00EE1A1A" w:rsidRDefault="00154989">
            <w:pPr>
              <w:spacing w:line="360" w:lineRule="auto"/>
              <w:ind w:firstLine="440"/>
              <w:jc w:val="left"/>
              <w:rPr>
                <w:rFonts w:ascii="宋体" w:hAnsi="宋体"/>
                <w:sz w:val="22"/>
                <w:szCs w:val="22"/>
              </w:rPr>
            </w:pPr>
            <w:r>
              <w:rPr>
                <w:rFonts w:ascii="宋体" w:hAnsi="宋体" w:hint="eastAsia"/>
                <w:sz w:val="22"/>
                <w:szCs w:val="22"/>
              </w:rPr>
              <w:t>5.PH值：4.0-8.5</w:t>
            </w:r>
          </w:p>
          <w:p w:rsidR="00EE1A1A" w:rsidRDefault="00154989">
            <w:pPr>
              <w:spacing w:line="360" w:lineRule="auto"/>
              <w:ind w:firstLine="440"/>
              <w:jc w:val="left"/>
              <w:rPr>
                <w:rFonts w:ascii="宋体" w:hAnsi="宋体"/>
                <w:sz w:val="22"/>
                <w:szCs w:val="22"/>
              </w:rPr>
            </w:pPr>
            <w:r>
              <w:rPr>
                <w:rFonts w:ascii="宋体" w:hAnsi="宋体" w:hint="eastAsia"/>
                <w:sz w:val="22"/>
                <w:szCs w:val="22"/>
              </w:rPr>
              <w:t>6.可分解致癌芳香胺染料：禁用</w:t>
            </w:r>
          </w:p>
          <w:p w:rsidR="00EE1A1A" w:rsidRDefault="00154989">
            <w:pPr>
              <w:spacing w:line="360" w:lineRule="auto"/>
              <w:ind w:firstLine="440"/>
              <w:jc w:val="left"/>
              <w:rPr>
                <w:rFonts w:ascii="宋体" w:hAnsi="宋体"/>
                <w:sz w:val="22"/>
                <w:szCs w:val="22"/>
              </w:rPr>
            </w:pPr>
            <w:r>
              <w:rPr>
                <w:rFonts w:ascii="宋体" w:hAnsi="宋体" w:hint="eastAsia"/>
                <w:sz w:val="22"/>
                <w:szCs w:val="22"/>
              </w:rPr>
              <w:t>7.甲醛含量：≤75mg/kg</w:t>
            </w:r>
          </w:p>
          <w:bookmarkEnd w:id="5"/>
          <w:bookmarkEnd w:id="6"/>
          <w:p w:rsidR="00EE1A1A" w:rsidRDefault="00154989">
            <w:pPr>
              <w:spacing w:line="360" w:lineRule="auto"/>
              <w:ind w:firstLine="440"/>
              <w:jc w:val="left"/>
              <w:rPr>
                <w:rFonts w:ascii="宋体" w:hAnsi="宋体"/>
                <w:sz w:val="22"/>
                <w:szCs w:val="22"/>
              </w:rPr>
            </w:pPr>
            <w:r>
              <w:rPr>
                <w:rFonts w:ascii="宋体" w:hAnsi="宋体" w:hint="eastAsia"/>
                <w:sz w:val="22"/>
                <w:szCs w:val="22"/>
              </w:rPr>
              <w:t>8.单位面积质量：≥155g/m2</w:t>
            </w:r>
          </w:p>
          <w:p w:rsidR="00EE1A1A" w:rsidRDefault="00154989">
            <w:pPr>
              <w:spacing w:line="360" w:lineRule="auto"/>
              <w:ind w:firstLine="440"/>
              <w:jc w:val="left"/>
              <w:rPr>
                <w:rFonts w:ascii="宋体" w:hAnsi="宋体"/>
                <w:sz w:val="22"/>
                <w:szCs w:val="22"/>
              </w:rPr>
            </w:pPr>
            <w:r>
              <w:rPr>
                <w:rFonts w:ascii="宋体" w:hAnsi="宋体" w:hint="eastAsia"/>
                <w:sz w:val="22"/>
                <w:szCs w:val="22"/>
              </w:rPr>
              <w:t>9.耐次氯酸盐漂白色牢度：≥4级</w:t>
            </w:r>
          </w:p>
          <w:p w:rsidR="00EE1A1A" w:rsidRDefault="00154989">
            <w:pPr>
              <w:spacing w:line="360" w:lineRule="auto"/>
              <w:ind w:firstLine="440"/>
              <w:jc w:val="left"/>
              <w:rPr>
                <w:rFonts w:ascii="宋体" w:hAnsi="宋体"/>
                <w:sz w:val="22"/>
                <w:szCs w:val="22"/>
              </w:rPr>
            </w:pPr>
            <w:r>
              <w:rPr>
                <w:rFonts w:ascii="宋体" w:hAnsi="宋体" w:hint="eastAsia"/>
                <w:sz w:val="22"/>
                <w:szCs w:val="22"/>
              </w:rPr>
              <w:t>10.耐酸汗渍色牢度：≥4级</w:t>
            </w:r>
          </w:p>
          <w:p w:rsidR="00EE1A1A" w:rsidRDefault="00154989">
            <w:pPr>
              <w:spacing w:line="360" w:lineRule="auto"/>
              <w:ind w:firstLine="440"/>
              <w:jc w:val="left"/>
              <w:rPr>
                <w:rFonts w:ascii="宋体" w:hAnsi="宋体"/>
                <w:sz w:val="22"/>
                <w:szCs w:val="22"/>
              </w:rPr>
            </w:pPr>
            <w:r>
              <w:rPr>
                <w:rFonts w:ascii="宋体" w:hAnsi="宋体" w:hint="eastAsia"/>
                <w:sz w:val="22"/>
                <w:szCs w:val="22"/>
              </w:rPr>
              <w:t>11.耐碱汗渍色牢度：≥4级</w:t>
            </w:r>
          </w:p>
          <w:p w:rsidR="00EE1A1A" w:rsidRDefault="00154989">
            <w:pPr>
              <w:spacing w:line="360" w:lineRule="auto"/>
              <w:ind w:firstLine="440"/>
              <w:jc w:val="left"/>
              <w:rPr>
                <w:rFonts w:ascii="宋体" w:hAnsi="宋体"/>
                <w:sz w:val="22"/>
                <w:szCs w:val="22"/>
              </w:rPr>
            </w:pPr>
            <w:r>
              <w:rPr>
                <w:rFonts w:ascii="宋体" w:hAnsi="宋体" w:hint="eastAsia"/>
                <w:sz w:val="22"/>
                <w:szCs w:val="22"/>
              </w:rPr>
              <w:t>12.耐干摩擦色牢度：≥4级</w:t>
            </w:r>
          </w:p>
          <w:p w:rsidR="00EE1A1A" w:rsidRDefault="00154989">
            <w:pPr>
              <w:spacing w:line="360" w:lineRule="auto"/>
              <w:ind w:firstLine="440"/>
              <w:jc w:val="left"/>
              <w:rPr>
                <w:rFonts w:ascii="宋体" w:hAnsi="宋体"/>
                <w:sz w:val="22"/>
                <w:szCs w:val="22"/>
              </w:rPr>
            </w:pPr>
            <w:r>
              <w:rPr>
                <w:rFonts w:ascii="宋体" w:hAnsi="宋体" w:hint="eastAsia"/>
                <w:sz w:val="22"/>
                <w:szCs w:val="22"/>
              </w:rPr>
              <w:t>13.耐皂洗色牢度：≥4级</w:t>
            </w:r>
          </w:p>
          <w:p w:rsidR="00EE1A1A" w:rsidRDefault="00154989">
            <w:pPr>
              <w:spacing w:line="360" w:lineRule="auto"/>
              <w:ind w:firstLine="440"/>
              <w:jc w:val="left"/>
              <w:rPr>
                <w:rFonts w:ascii="宋体" w:hAnsi="宋体"/>
                <w:sz w:val="22"/>
                <w:szCs w:val="22"/>
              </w:rPr>
            </w:pPr>
            <w:r>
              <w:rPr>
                <w:rFonts w:ascii="宋体" w:hAnsi="宋体" w:hint="eastAsia"/>
                <w:sz w:val="22"/>
                <w:szCs w:val="22"/>
              </w:rPr>
              <w:t>14.起球：≥4级</w:t>
            </w:r>
          </w:p>
          <w:p w:rsidR="00EE1A1A" w:rsidRDefault="00154989">
            <w:pPr>
              <w:spacing w:line="360" w:lineRule="auto"/>
              <w:ind w:firstLine="440"/>
              <w:jc w:val="left"/>
              <w:rPr>
                <w:rFonts w:ascii="宋体" w:hAnsi="宋体"/>
                <w:sz w:val="22"/>
                <w:szCs w:val="22"/>
              </w:rPr>
            </w:pPr>
            <w:r>
              <w:rPr>
                <w:rFonts w:ascii="宋体" w:hAnsi="宋体" w:hint="eastAsia"/>
                <w:sz w:val="22"/>
                <w:szCs w:val="22"/>
              </w:rPr>
              <w:t>15.水洗尺寸变化率：-4%～1%</w:t>
            </w:r>
          </w:p>
        </w:tc>
      </w:tr>
      <w:tr w:rsidR="00EE1A1A">
        <w:tc>
          <w:tcPr>
            <w:tcW w:w="713" w:type="dxa"/>
            <w:tcBorders>
              <w:top w:val="single" w:sz="4" w:space="0" w:color="auto"/>
              <w:left w:val="single" w:sz="4" w:space="0" w:color="auto"/>
              <w:bottom w:val="single" w:sz="4" w:space="0" w:color="auto"/>
              <w:right w:val="single" w:sz="4" w:space="0" w:color="auto"/>
            </w:tcBorders>
            <w:vAlign w:val="center"/>
          </w:tcPr>
          <w:p w:rsidR="00EE1A1A" w:rsidRPr="00E62800" w:rsidRDefault="00D23525">
            <w:pPr>
              <w:spacing w:line="360" w:lineRule="auto"/>
              <w:jc w:val="center"/>
              <w:rPr>
                <w:rFonts w:ascii="宋体" w:hAnsi="宋体"/>
                <w:sz w:val="24"/>
                <w:szCs w:val="24"/>
              </w:rPr>
            </w:pPr>
            <w:r w:rsidRPr="00E62800">
              <w:rPr>
                <w:rFonts w:ascii="宋体" w:hAnsi="宋体" w:hint="eastAsia"/>
                <w:sz w:val="24"/>
                <w:szCs w:val="24"/>
              </w:rPr>
              <w:t>5</w:t>
            </w:r>
          </w:p>
        </w:tc>
        <w:tc>
          <w:tcPr>
            <w:tcW w:w="2039" w:type="dxa"/>
            <w:tcBorders>
              <w:top w:val="single" w:sz="4" w:space="0" w:color="auto"/>
              <w:left w:val="single" w:sz="4" w:space="0" w:color="auto"/>
              <w:bottom w:val="single" w:sz="4" w:space="0" w:color="auto"/>
              <w:right w:val="single" w:sz="4" w:space="0" w:color="auto"/>
            </w:tcBorders>
            <w:vAlign w:val="center"/>
          </w:tcPr>
          <w:p w:rsidR="00EE1A1A" w:rsidRDefault="00D23525" w:rsidP="00D23525">
            <w:pPr>
              <w:pStyle w:val="a0"/>
              <w:ind w:firstLine="220"/>
              <w:rPr>
                <w:color w:val="C00000"/>
              </w:rPr>
            </w:pPr>
            <w:r w:rsidRPr="00F46877">
              <w:rPr>
                <w:rFonts w:ascii="宋体" w:hAnsi="宋体" w:hint="eastAsia"/>
                <w:sz w:val="22"/>
                <w:szCs w:val="22"/>
              </w:rPr>
              <w:t>纯棉</w:t>
            </w:r>
            <w:r>
              <w:rPr>
                <w:rFonts w:ascii="宋体" w:hAnsi="宋体" w:hint="eastAsia"/>
                <w:sz w:val="22"/>
                <w:szCs w:val="22"/>
              </w:rPr>
              <w:t>斜纹</w:t>
            </w:r>
            <w:r w:rsidRPr="00F46877">
              <w:rPr>
                <w:rFonts w:ascii="宋体" w:hAnsi="宋体" w:hint="eastAsia"/>
                <w:sz w:val="22"/>
                <w:szCs w:val="22"/>
              </w:rPr>
              <w:t>面料</w:t>
            </w:r>
          </w:p>
        </w:tc>
        <w:tc>
          <w:tcPr>
            <w:tcW w:w="6104" w:type="dxa"/>
            <w:tcBorders>
              <w:top w:val="single" w:sz="4" w:space="0" w:color="auto"/>
              <w:left w:val="single" w:sz="4" w:space="0" w:color="auto"/>
              <w:bottom w:val="single" w:sz="4" w:space="0" w:color="auto"/>
              <w:right w:val="single" w:sz="4" w:space="0" w:color="auto"/>
            </w:tcBorders>
            <w:vAlign w:val="center"/>
          </w:tcPr>
          <w:p w:rsidR="00EE1A1A" w:rsidRPr="00F46877" w:rsidRDefault="00154989">
            <w:pPr>
              <w:spacing w:line="360" w:lineRule="auto"/>
              <w:ind w:firstLine="440"/>
              <w:jc w:val="left"/>
              <w:rPr>
                <w:rFonts w:ascii="宋体" w:hAnsi="宋体"/>
                <w:sz w:val="22"/>
                <w:szCs w:val="22"/>
              </w:rPr>
            </w:pPr>
            <w:r w:rsidRPr="00F46877">
              <w:rPr>
                <w:rFonts w:ascii="宋体" w:hAnsi="宋体" w:hint="eastAsia"/>
                <w:sz w:val="22"/>
                <w:szCs w:val="22"/>
              </w:rPr>
              <w:t>1.材质：</w:t>
            </w:r>
            <w:bookmarkStart w:id="7" w:name="OLE_LINK5"/>
            <w:bookmarkStart w:id="8" w:name="OLE_LINK6"/>
            <w:r w:rsidRPr="00F46877">
              <w:rPr>
                <w:rFonts w:ascii="宋体" w:hAnsi="宋体" w:hint="eastAsia"/>
                <w:sz w:val="22"/>
                <w:szCs w:val="22"/>
              </w:rPr>
              <w:t>纯棉面料</w:t>
            </w:r>
            <w:bookmarkEnd w:id="7"/>
            <w:bookmarkEnd w:id="8"/>
            <w:r w:rsidRPr="00F46877">
              <w:rPr>
                <w:rFonts w:ascii="宋体" w:hAnsi="宋体" w:hint="eastAsia"/>
                <w:sz w:val="22"/>
                <w:szCs w:val="22"/>
              </w:rPr>
              <w:t>，棉100%</w:t>
            </w:r>
          </w:p>
          <w:p w:rsidR="00EE1A1A" w:rsidRPr="00F46877" w:rsidRDefault="00154989">
            <w:pPr>
              <w:spacing w:line="360" w:lineRule="auto"/>
              <w:ind w:firstLine="440"/>
              <w:jc w:val="left"/>
              <w:rPr>
                <w:rFonts w:ascii="宋体" w:hAnsi="宋体"/>
                <w:sz w:val="22"/>
                <w:szCs w:val="22"/>
              </w:rPr>
            </w:pPr>
            <w:r w:rsidRPr="00F46877">
              <w:rPr>
                <w:rFonts w:ascii="宋体" w:hAnsi="宋体" w:hint="eastAsia"/>
                <w:sz w:val="22"/>
                <w:szCs w:val="22"/>
              </w:rPr>
              <w:t>2.纱支：径向≥40Nec,纬向≥40Nec</w:t>
            </w:r>
          </w:p>
          <w:p w:rsidR="00EE1A1A" w:rsidRPr="00F46877" w:rsidRDefault="00154989">
            <w:pPr>
              <w:spacing w:line="360" w:lineRule="auto"/>
              <w:ind w:firstLine="440"/>
              <w:jc w:val="left"/>
              <w:rPr>
                <w:rFonts w:ascii="宋体" w:hAnsi="宋体"/>
                <w:sz w:val="22"/>
                <w:szCs w:val="22"/>
              </w:rPr>
            </w:pPr>
            <w:r w:rsidRPr="00F46877">
              <w:rPr>
                <w:rFonts w:ascii="宋体" w:hAnsi="宋体" w:hint="eastAsia"/>
                <w:sz w:val="22"/>
                <w:szCs w:val="22"/>
              </w:rPr>
              <w:t>3.密度：径向≥133根/英寸，纬向≥72根/英寸</w:t>
            </w:r>
          </w:p>
          <w:p w:rsidR="00EE1A1A" w:rsidRPr="00F46877" w:rsidRDefault="00154989">
            <w:pPr>
              <w:spacing w:line="360" w:lineRule="auto"/>
              <w:ind w:firstLine="440"/>
              <w:jc w:val="left"/>
              <w:rPr>
                <w:rFonts w:ascii="宋体" w:hAnsi="宋体"/>
                <w:sz w:val="22"/>
                <w:szCs w:val="22"/>
              </w:rPr>
            </w:pPr>
            <w:r w:rsidRPr="00F46877">
              <w:rPr>
                <w:rFonts w:ascii="宋体" w:hAnsi="宋体" w:hint="eastAsia"/>
                <w:sz w:val="22"/>
                <w:szCs w:val="22"/>
              </w:rPr>
              <w:t>4.PH值：4.0-8.5</w:t>
            </w:r>
          </w:p>
          <w:p w:rsidR="00EE1A1A" w:rsidRPr="00F46877" w:rsidRDefault="00154989">
            <w:pPr>
              <w:spacing w:line="360" w:lineRule="auto"/>
              <w:ind w:firstLine="440"/>
              <w:jc w:val="left"/>
              <w:rPr>
                <w:rFonts w:ascii="宋体" w:hAnsi="宋体"/>
                <w:sz w:val="22"/>
                <w:szCs w:val="22"/>
              </w:rPr>
            </w:pPr>
            <w:r w:rsidRPr="00F46877">
              <w:rPr>
                <w:rFonts w:ascii="宋体" w:hAnsi="宋体" w:hint="eastAsia"/>
                <w:sz w:val="22"/>
                <w:szCs w:val="22"/>
              </w:rPr>
              <w:t>5.甲醛含量：≤75mg/kg</w:t>
            </w:r>
          </w:p>
          <w:p w:rsidR="00EE1A1A" w:rsidRPr="00F46877" w:rsidRDefault="00154989">
            <w:pPr>
              <w:spacing w:line="360" w:lineRule="auto"/>
              <w:ind w:firstLine="440"/>
              <w:jc w:val="left"/>
              <w:rPr>
                <w:rFonts w:ascii="宋体" w:hAnsi="宋体"/>
                <w:sz w:val="22"/>
                <w:szCs w:val="22"/>
              </w:rPr>
            </w:pPr>
            <w:r w:rsidRPr="00F46877">
              <w:rPr>
                <w:rFonts w:ascii="宋体" w:hAnsi="宋体" w:hint="eastAsia"/>
                <w:sz w:val="22"/>
                <w:szCs w:val="22"/>
              </w:rPr>
              <w:t>6.耐酸汗渍色牢度：≥4级</w:t>
            </w:r>
          </w:p>
          <w:p w:rsidR="00EE1A1A" w:rsidRPr="00F46877" w:rsidRDefault="00154989">
            <w:pPr>
              <w:spacing w:line="360" w:lineRule="auto"/>
              <w:ind w:firstLine="440"/>
              <w:jc w:val="left"/>
              <w:rPr>
                <w:rFonts w:ascii="宋体" w:hAnsi="宋体"/>
                <w:sz w:val="22"/>
                <w:szCs w:val="22"/>
              </w:rPr>
            </w:pPr>
            <w:r w:rsidRPr="00F46877">
              <w:rPr>
                <w:rFonts w:ascii="宋体" w:hAnsi="宋体" w:hint="eastAsia"/>
                <w:sz w:val="22"/>
                <w:szCs w:val="22"/>
              </w:rPr>
              <w:t>7.耐碱汗渍色牢度：≥4级</w:t>
            </w:r>
          </w:p>
          <w:p w:rsidR="00EE1A1A" w:rsidRDefault="00154989">
            <w:pPr>
              <w:spacing w:line="360" w:lineRule="auto"/>
              <w:ind w:firstLine="440"/>
              <w:jc w:val="left"/>
              <w:rPr>
                <w:rFonts w:ascii="宋体" w:hAnsi="宋体"/>
                <w:color w:val="C00000"/>
                <w:sz w:val="22"/>
                <w:szCs w:val="22"/>
              </w:rPr>
            </w:pPr>
            <w:r w:rsidRPr="00F46877">
              <w:rPr>
                <w:rFonts w:ascii="宋体" w:hAnsi="宋体" w:hint="eastAsia"/>
                <w:sz w:val="22"/>
                <w:szCs w:val="22"/>
              </w:rPr>
              <w:t>8.耐皂洗色牢度：≥4级</w:t>
            </w:r>
          </w:p>
        </w:tc>
      </w:tr>
      <w:tr w:rsidR="00D85AF2">
        <w:tc>
          <w:tcPr>
            <w:tcW w:w="713" w:type="dxa"/>
            <w:tcBorders>
              <w:top w:val="single" w:sz="4" w:space="0" w:color="auto"/>
              <w:left w:val="single" w:sz="4" w:space="0" w:color="auto"/>
              <w:bottom w:val="single" w:sz="4" w:space="0" w:color="auto"/>
              <w:right w:val="single" w:sz="4" w:space="0" w:color="auto"/>
            </w:tcBorders>
            <w:vAlign w:val="center"/>
          </w:tcPr>
          <w:p w:rsidR="00D85AF2" w:rsidRPr="00E62800" w:rsidRDefault="00D85AF2">
            <w:pPr>
              <w:spacing w:line="360" w:lineRule="auto"/>
              <w:jc w:val="center"/>
              <w:rPr>
                <w:rFonts w:ascii="宋体" w:hAnsi="宋体"/>
                <w:sz w:val="24"/>
                <w:szCs w:val="24"/>
              </w:rPr>
            </w:pPr>
            <w:r w:rsidRPr="00E62800">
              <w:rPr>
                <w:rFonts w:ascii="宋体" w:hAnsi="宋体" w:hint="eastAsia"/>
                <w:sz w:val="24"/>
                <w:szCs w:val="24"/>
              </w:rPr>
              <w:t>6</w:t>
            </w:r>
          </w:p>
        </w:tc>
        <w:tc>
          <w:tcPr>
            <w:tcW w:w="2039" w:type="dxa"/>
            <w:tcBorders>
              <w:top w:val="single" w:sz="4" w:space="0" w:color="auto"/>
              <w:left w:val="single" w:sz="4" w:space="0" w:color="auto"/>
              <w:bottom w:val="single" w:sz="4" w:space="0" w:color="auto"/>
              <w:right w:val="single" w:sz="4" w:space="0" w:color="auto"/>
            </w:tcBorders>
            <w:vAlign w:val="center"/>
          </w:tcPr>
          <w:p w:rsidR="00D85AF2" w:rsidRPr="00F46877" w:rsidRDefault="00D85AF2" w:rsidP="00D23525">
            <w:pPr>
              <w:pStyle w:val="a0"/>
              <w:ind w:firstLine="220"/>
              <w:rPr>
                <w:rFonts w:ascii="宋体" w:hAnsi="宋体"/>
                <w:sz w:val="22"/>
                <w:szCs w:val="22"/>
              </w:rPr>
            </w:pPr>
            <w:r w:rsidRPr="00D85AF2">
              <w:rPr>
                <w:rFonts w:ascii="宋体" w:hAnsi="宋体" w:hint="eastAsia"/>
                <w:sz w:val="22"/>
                <w:szCs w:val="22"/>
              </w:rPr>
              <w:t>纯棉纱卡</w:t>
            </w:r>
          </w:p>
        </w:tc>
        <w:tc>
          <w:tcPr>
            <w:tcW w:w="6104" w:type="dxa"/>
            <w:tcBorders>
              <w:top w:val="single" w:sz="4" w:space="0" w:color="auto"/>
              <w:left w:val="single" w:sz="4" w:space="0" w:color="auto"/>
              <w:bottom w:val="single" w:sz="4" w:space="0" w:color="auto"/>
              <w:right w:val="single" w:sz="4" w:space="0" w:color="auto"/>
            </w:tcBorders>
            <w:vAlign w:val="center"/>
          </w:tcPr>
          <w:p w:rsidR="00D85AF2" w:rsidRPr="00D85AF2" w:rsidRDefault="00D85AF2" w:rsidP="00D85AF2">
            <w:pPr>
              <w:spacing w:line="360" w:lineRule="auto"/>
              <w:ind w:firstLine="440"/>
              <w:jc w:val="left"/>
              <w:rPr>
                <w:rFonts w:ascii="宋体" w:hAnsi="宋体"/>
                <w:sz w:val="22"/>
                <w:szCs w:val="22"/>
              </w:rPr>
            </w:pPr>
            <w:r w:rsidRPr="00D85AF2">
              <w:rPr>
                <w:rFonts w:ascii="宋体" w:hAnsi="宋体" w:hint="eastAsia"/>
                <w:sz w:val="22"/>
                <w:szCs w:val="22"/>
              </w:rPr>
              <w:t>1.材质：</w:t>
            </w:r>
            <w:bookmarkStart w:id="9" w:name="OLE_LINK13"/>
            <w:bookmarkStart w:id="10" w:name="OLE_LINK14"/>
            <w:r w:rsidRPr="00D85AF2">
              <w:rPr>
                <w:rFonts w:ascii="宋体" w:hAnsi="宋体" w:hint="eastAsia"/>
                <w:sz w:val="22"/>
                <w:szCs w:val="22"/>
              </w:rPr>
              <w:t>纯棉纱卡</w:t>
            </w:r>
            <w:bookmarkEnd w:id="9"/>
            <w:bookmarkEnd w:id="10"/>
            <w:r w:rsidRPr="00D85AF2">
              <w:rPr>
                <w:rFonts w:ascii="宋体" w:hAnsi="宋体" w:hint="eastAsia"/>
                <w:sz w:val="22"/>
                <w:szCs w:val="22"/>
              </w:rPr>
              <w:t>机织面料 棉100%</w:t>
            </w:r>
          </w:p>
          <w:p w:rsidR="00D85AF2" w:rsidRPr="00D85AF2" w:rsidRDefault="00D85AF2" w:rsidP="00D85AF2">
            <w:pPr>
              <w:spacing w:line="360" w:lineRule="auto"/>
              <w:ind w:firstLine="440"/>
              <w:jc w:val="left"/>
              <w:rPr>
                <w:rFonts w:ascii="宋体" w:hAnsi="宋体"/>
                <w:sz w:val="22"/>
                <w:szCs w:val="22"/>
              </w:rPr>
            </w:pPr>
            <w:r w:rsidRPr="00D85AF2">
              <w:rPr>
                <w:rFonts w:ascii="宋体" w:hAnsi="宋体" w:hint="eastAsia"/>
                <w:sz w:val="22"/>
                <w:szCs w:val="22"/>
              </w:rPr>
              <w:t>2.线密度（长丝）：径向≥26tex,纬向≥27tex</w:t>
            </w:r>
          </w:p>
          <w:p w:rsidR="00D85AF2" w:rsidRPr="00D85AF2" w:rsidRDefault="00D85AF2" w:rsidP="00D85AF2">
            <w:pPr>
              <w:spacing w:line="360" w:lineRule="auto"/>
              <w:ind w:firstLine="440"/>
              <w:jc w:val="left"/>
              <w:rPr>
                <w:rFonts w:ascii="宋体" w:hAnsi="宋体"/>
                <w:sz w:val="22"/>
                <w:szCs w:val="22"/>
              </w:rPr>
            </w:pPr>
            <w:r w:rsidRPr="00D85AF2">
              <w:rPr>
                <w:rFonts w:ascii="宋体" w:hAnsi="宋体" w:hint="eastAsia"/>
                <w:sz w:val="22"/>
                <w:szCs w:val="22"/>
              </w:rPr>
              <w:t>3.织物密度：径向≥440根/10cm,纬向≥221根/10cm</w:t>
            </w:r>
          </w:p>
          <w:p w:rsidR="00D85AF2" w:rsidRPr="00D85AF2" w:rsidRDefault="00D85AF2" w:rsidP="00D85AF2">
            <w:pPr>
              <w:spacing w:line="360" w:lineRule="auto"/>
              <w:ind w:firstLine="440"/>
              <w:jc w:val="left"/>
              <w:rPr>
                <w:rFonts w:ascii="宋体" w:hAnsi="宋体"/>
                <w:sz w:val="22"/>
                <w:szCs w:val="22"/>
              </w:rPr>
            </w:pPr>
            <w:r w:rsidRPr="00D85AF2">
              <w:rPr>
                <w:rFonts w:ascii="宋体" w:hAnsi="宋体" w:hint="eastAsia"/>
                <w:sz w:val="22"/>
                <w:szCs w:val="22"/>
              </w:rPr>
              <w:lastRenderedPageBreak/>
              <w:t>4.水洗尺寸变化率：-4%～1%</w:t>
            </w:r>
          </w:p>
          <w:p w:rsidR="00D85AF2" w:rsidRPr="00D85AF2" w:rsidRDefault="00D85AF2" w:rsidP="00D85AF2">
            <w:pPr>
              <w:spacing w:line="360" w:lineRule="auto"/>
              <w:ind w:firstLine="440"/>
              <w:jc w:val="left"/>
              <w:rPr>
                <w:rFonts w:ascii="宋体" w:hAnsi="宋体"/>
                <w:sz w:val="22"/>
                <w:szCs w:val="22"/>
              </w:rPr>
            </w:pPr>
            <w:r w:rsidRPr="00D85AF2">
              <w:rPr>
                <w:rFonts w:ascii="宋体" w:hAnsi="宋体" w:hint="eastAsia"/>
                <w:sz w:val="22"/>
                <w:szCs w:val="22"/>
              </w:rPr>
              <w:t>5.PH值：4.0-8.5</w:t>
            </w:r>
          </w:p>
          <w:p w:rsidR="00D85AF2" w:rsidRPr="00D85AF2" w:rsidRDefault="00D85AF2" w:rsidP="00D85AF2">
            <w:pPr>
              <w:spacing w:line="360" w:lineRule="auto"/>
              <w:ind w:firstLine="440"/>
              <w:jc w:val="left"/>
              <w:rPr>
                <w:rFonts w:ascii="宋体" w:hAnsi="宋体"/>
                <w:sz w:val="22"/>
                <w:szCs w:val="22"/>
              </w:rPr>
            </w:pPr>
            <w:r w:rsidRPr="00D85AF2">
              <w:rPr>
                <w:rFonts w:ascii="宋体" w:hAnsi="宋体" w:hint="eastAsia"/>
                <w:sz w:val="22"/>
                <w:szCs w:val="22"/>
              </w:rPr>
              <w:t>6.甲醛含量：≤75</w:t>
            </w:r>
          </w:p>
          <w:p w:rsidR="00D85AF2" w:rsidRPr="00D85AF2" w:rsidRDefault="00D85AF2" w:rsidP="00D85AF2">
            <w:pPr>
              <w:spacing w:line="360" w:lineRule="auto"/>
              <w:ind w:firstLine="440"/>
              <w:jc w:val="left"/>
              <w:rPr>
                <w:rFonts w:ascii="宋体" w:hAnsi="宋体"/>
                <w:sz w:val="22"/>
                <w:szCs w:val="22"/>
              </w:rPr>
            </w:pPr>
            <w:r w:rsidRPr="00D85AF2">
              <w:rPr>
                <w:rFonts w:ascii="宋体" w:hAnsi="宋体" w:hint="eastAsia"/>
                <w:sz w:val="22"/>
                <w:szCs w:val="22"/>
              </w:rPr>
              <w:t>7.耐汗渍色牢度：酸性≥3级，碱性≥3级</w:t>
            </w:r>
          </w:p>
          <w:p w:rsidR="00D85AF2" w:rsidRPr="00D85AF2" w:rsidRDefault="00D85AF2" w:rsidP="00D85AF2">
            <w:pPr>
              <w:spacing w:line="360" w:lineRule="auto"/>
              <w:ind w:firstLine="440"/>
              <w:jc w:val="left"/>
              <w:rPr>
                <w:rFonts w:ascii="宋体" w:hAnsi="宋体"/>
                <w:sz w:val="22"/>
                <w:szCs w:val="22"/>
              </w:rPr>
            </w:pPr>
            <w:r w:rsidRPr="00D85AF2">
              <w:rPr>
                <w:rFonts w:ascii="宋体" w:hAnsi="宋体" w:hint="eastAsia"/>
                <w:sz w:val="22"/>
                <w:szCs w:val="22"/>
              </w:rPr>
              <w:t>8.耐干摩擦色牢度：≥3级</w:t>
            </w:r>
          </w:p>
          <w:p w:rsidR="00D85AF2" w:rsidRPr="00D85AF2" w:rsidRDefault="00D85AF2" w:rsidP="00D85AF2">
            <w:pPr>
              <w:spacing w:line="360" w:lineRule="auto"/>
              <w:ind w:firstLine="440"/>
              <w:jc w:val="left"/>
              <w:rPr>
                <w:rFonts w:ascii="宋体" w:hAnsi="宋体"/>
                <w:sz w:val="22"/>
                <w:szCs w:val="22"/>
              </w:rPr>
            </w:pPr>
            <w:r w:rsidRPr="00D85AF2">
              <w:rPr>
                <w:rFonts w:ascii="宋体" w:hAnsi="宋体" w:hint="eastAsia"/>
                <w:sz w:val="22"/>
                <w:szCs w:val="22"/>
              </w:rPr>
              <w:t>9.耐湿摩色牢度：≥3级</w:t>
            </w:r>
          </w:p>
          <w:p w:rsidR="00D85AF2" w:rsidRPr="00D85AF2" w:rsidRDefault="00D85AF2" w:rsidP="00D85AF2">
            <w:pPr>
              <w:spacing w:line="360" w:lineRule="auto"/>
              <w:ind w:firstLine="440"/>
              <w:jc w:val="left"/>
              <w:rPr>
                <w:rFonts w:ascii="宋体" w:hAnsi="宋体"/>
                <w:sz w:val="22"/>
                <w:szCs w:val="22"/>
              </w:rPr>
            </w:pPr>
            <w:r w:rsidRPr="00D85AF2">
              <w:rPr>
                <w:rFonts w:ascii="宋体" w:hAnsi="宋体" w:hint="eastAsia"/>
                <w:sz w:val="22"/>
                <w:szCs w:val="22"/>
              </w:rPr>
              <w:t>10.耐次氯酸盐漂白色牢度：≥3级</w:t>
            </w:r>
          </w:p>
          <w:p w:rsidR="00D85AF2" w:rsidRPr="00F46877" w:rsidRDefault="00D85AF2" w:rsidP="00D85AF2">
            <w:pPr>
              <w:spacing w:line="360" w:lineRule="auto"/>
              <w:ind w:firstLine="440"/>
              <w:jc w:val="left"/>
              <w:rPr>
                <w:rFonts w:ascii="宋体" w:hAnsi="宋体"/>
                <w:sz w:val="22"/>
                <w:szCs w:val="22"/>
              </w:rPr>
            </w:pPr>
            <w:r w:rsidRPr="00D85AF2">
              <w:rPr>
                <w:rFonts w:ascii="宋体" w:hAnsi="宋体" w:hint="eastAsia"/>
                <w:sz w:val="22"/>
                <w:szCs w:val="22"/>
              </w:rPr>
              <w:t>11.可分解致癌芳香胺染料：禁用</w:t>
            </w:r>
          </w:p>
        </w:tc>
      </w:tr>
    </w:tbl>
    <w:p w:rsidR="00EE1A1A" w:rsidRDefault="00EE1A1A">
      <w:pPr>
        <w:spacing w:line="360" w:lineRule="auto"/>
        <w:rPr>
          <w:rFonts w:ascii="宋体" w:hAnsi="宋体"/>
          <w:sz w:val="24"/>
          <w:szCs w:val="24"/>
        </w:rPr>
      </w:pPr>
    </w:p>
    <w:p w:rsidR="00EE1A1A" w:rsidRDefault="00EE1A1A" w:rsidP="00736E21">
      <w:pPr>
        <w:spacing w:line="500" w:lineRule="exact"/>
        <w:rPr>
          <w:rFonts w:ascii="宋体" w:hAnsi="宋体"/>
          <w:sz w:val="24"/>
          <w:szCs w:val="24"/>
        </w:rPr>
        <w:sectPr w:rsidR="00EE1A1A">
          <w:pgSz w:w="12240" w:h="15840"/>
          <w:pgMar w:top="1440" w:right="1800" w:bottom="1440" w:left="1800" w:header="720" w:footer="720" w:gutter="0"/>
          <w:cols w:space="720"/>
        </w:sectPr>
      </w:pPr>
    </w:p>
    <w:p w:rsidR="00B8545B" w:rsidRPr="00736E21" w:rsidRDefault="00736E21" w:rsidP="00736E21">
      <w:pPr>
        <w:rPr>
          <w:rFonts w:ascii="Calibri" w:hAnsi="Calibri"/>
          <w:b/>
          <w:sz w:val="24"/>
          <w:szCs w:val="32"/>
        </w:rPr>
      </w:pPr>
      <w:r w:rsidRPr="00736E21">
        <w:rPr>
          <w:rFonts w:ascii="宋体" w:hAnsi="宋体" w:hint="eastAsia"/>
          <w:b/>
          <w:sz w:val="24"/>
          <w:szCs w:val="32"/>
        </w:rPr>
        <w:lastRenderedPageBreak/>
        <w:t>2、</w:t>
      </w:r>
      <w:r w:rsidR="00B8545B" w:rsidRPr="00736E21">
        <w:rPr>
          <w:rFonts w:ascii="宋体" w:hAnsi="宋体" w:hint="eastAsia"/>
          <w:b/>
          <w:sz w:val="24"/>
          <w:szCs w:val="32"/>
        </w:rPr>
        <w:t>天门市第一人民医院棉织品</w:t>
      </w:r>
      <w:bookmarkStart w:id="11" w:name="OLE_LINK11"/>
      <w:bookmarkStart w:id="12" w:name="OLE_LINK12"/>
      <w:r w:rsidR="00B8545B" w:rsidRPr="00736E21">
        <w:rPr>
          <w:rFonts w:ascii="宋体" w:hAnsi="宋体" w:hint="eastAsia"/>
          <w:b/>
          <w:sz w:val="24"/>
          <w:szCs w:val="32"/>
        </w:rPr>
        <w:t>项目清单</w:t>
      </w:r>
      <w:bookmarkEnd w:id="11"/>
      <w:bookmarkEnd w:id="12"/>
    </w:p>
    <w:p w:rsidR="00B8545B" w:rsidRDefault="00B8545B" w:rsidP="00B8545B">
      <w:pPr>
        <w:rPr>
          <w:rFonts w:ascii="Calibri" w:hAnsi="Calibri"/>
          <w:b/>
          <w:sz w:val="24"/>
          <w:szCs w:val="24"/>
        </w:rPr>
      </w:pPr>
    </w:p>
    <w:tbl>
      <w:tblPr>
        <w:tblStyle w:val="a5"/>
        <w:tblW w:w="10206" w:type="dxa"/>
        <w:tblInd w:w="-1026" w:type="dxa"/>
        <w:tblLayout w:type="fixed"/>
        <w:tblLook w:val="04A0"/>
      </w:tblPr>
      <w:tblGrid>
        <w:gridCol w:w="540"/>
        <w:gridCol w:w="1826"/>
        <w:gridCol w:w="895"/>
        <w:gridCol w:w="1559"/>
        <w:gridCol w:w="1134"/>
        <w:gridCol w:w="1134"/>
        <w:gridCol w:w="3118"/>
      </w:tblGrid>
      <w:tr w:rsidR="008B18F6" w:rsidTr="00AB2811">
        <w:trPr>
          <w:trHeight w:val="936"/>
        </w:trPr>
        <w:tc>
          <w:tcPr>
            <w:tcW w:w="540" w:type="dxa"/>
            <w:tcBorders>
              <w:top w:val="single" w:sz="4" w:space="0" w:color="auto"/>
              <w:left w:val="single" w:sz="4" w:space="0" w:color="auto"/>
              <w:bottom w:val="single" w:sz="4" w:space="0" w:color="auto"/>
              <w:right w:val="single" w:sz="4" w:space="0" w:color="auto"/>
            </w:tcBorders>
            <w:vAlign w:val="center"/>
            <w:hideMark/>
          </w:tcPr>
          <w:p w:rsidR="008B18F6" w:rsidRDefault="008B18F6">
            <w:pPr>
              <w:jc w:val="center"/>
              <w:rPr>
                <w:sz w:val="24"/>
                <w:szCs w:val="24"/>
              </w:rPr>
            </w:pPr>
            <w:r>
              <w:rPr>
                <w:rFonts w:ascii="宋体" w:hAnsi="宋体" w:hint="eastAsia"/>
                <w:sz w:val="24"/>
                <w:szCs w:val="24"/>
              </w:rPr>
              <w:t>序号</w:t>
            </w:r>
          </w:p>
        </w:tc>
        <w:tc>
          <w:tcPr>
            <w:tcW w:w="1826" w:type="dxa"/>
            <w:tcBorders>
              <w:top w:val="single" w:sz="4" w:space="0" w:color="auto"/>
              <w:left w:val="nil"/>
              <w:bottom w:val="single" w:sz="4" w:space="0" w:color="auto"/>
              <w:right w:val="single" w:sz="4" w:space="0" w:color="auto"/>
            </w:tcBorders>
            <w:vAlign w:val="center"/>
            <w:hideMark/>
          </w:tcPr>
          <w:p w:rsidR="008B18F6" w:rsidRDefault="008B18F6">
            <w:pPr>
              <w:jc w:val="center"/>
              <w:rPr>
                <w:sz w:val="24"/>
                <w:szCs w:val="24"/>
              </w:rPr>
            </w:pPr>
            <w:r>
              <w:rPr>
                <w:rFonts w:ascii="宋体" w:hAnsi="宋体" w:hint="eastAsia"/>
                <w:sz w:val="24"/>
                <w:szCs w:val="24"/>
              </w:rPr>
              <w:t>名称</w:t>
            </w:r>
          </w:p>
        </w:tc>
        <w:tc>
          <w:tcPr>
            <w:tcW w:w="895" w:type="dxa"/>
            <w:tcBorders>
              <w:top w:val="single" w:sz="4" w:space="0" w:color="auto"/>
              <w:left w:val="nil"/>
              <w:bottom w:val="single" w:sz="4" w:space="0" w:color="auto"/>
              <w:right w:val="single" w:sz="4" w:space="0" w:color="auto"/>
            </w:tcBorders>
          </w:tcPr>
          <w:p w:rsidR="008B18F6" w:rsidRDefault="008B18F6">
            <w:pPr>
              <w:jc w:val="center"/>
              <w:rPr>
                <w:rFonts w:ascii="宋体" w:hAnsi="宋体"/>
                <w:sz w:val="24"/>
                <w:szCs w:val="24"/>
              </w:rPr>
            </w:pPr>
          </w:p>
          <w:p w:rsidR="008B18F6" w:rsidRDefault="008B18F6">
            <w:pPr>
              <w:jc w:val="center"/>
              <w:rPr>
                <w:rFonts w:ascii="宋体" w:hAnsi="宋体"/>
                <w:sz w:val="24"/>
                <w:szCs w:val="24"/>
              </w:rPr>
            </w:pPr>
            <w:r>
              <w:rPr>
                <w:rFonts w:ascii="宋体" w:hAnsi="宋体" w:hint="eastAsia"/>
                <w:sz w:val="24"/>
                <w:szCs w:val="24"/>
              </w:rPr>
              <w:t>单位</w:t>
            </w:r>
          </w:p>
        </w:tc>
        <w:tc>
          <w:tcPr>
            <w:tcW w:w="1559" w:type="dxa"/>
            <w:tcBorders>
              <w:top w:val="single" w:sz="4" w:space="0" w:color="auto"/>
              <w:left w:val="single" w:sz="4" w:space="0" w:color="auto"/>
              <w:bottom w:val="single" w:sz="4" w:space="0" w:color="auto"/>
              <w:right w:val="single" w:sz="4" w:space="0" w:color="auto"/>
            </w:tcBorders>
            <w:vAlign w:val="center"/>
            <w:hideMark/>
          </w:tcPr>
          <w:p w:rsidR="008B18F6" w:rsidRDefault="008B18F6">
            <w:pPr>
              <w:jc w:val="center"/>
              <w:rPr>
                <w:sz w:val="24"/>
                <w:szCs w:val="24"/>
              </w:rPr>
            </w:pPr>
            <w:r>
              <w:rPr>
                <w:rFonts w:ascii="宋体" w:hAnsi="宋体" w:hint="eastAsia"/>
                <w:sz w:val="24"/>
                <w:szCs w:val="24"/>
              </w:rPr>
              <w:t>面料</w:t>
            </w:r>
          </w:p>
        </w:tc>
        <w:tc>
          <w:tcPr>
            <w:tcW w:w="1134" w:type="dxa"/>
            <w:tcBorders>
              <w:top w:val="single" w:sz="4" w:space="0" w:color="auto"/>
              <w:left w:val="nil"/>
              <w:bottom w:val="single" w:sz="4" w:space="0" w:color="auto"/>
              <w:right w:val="single" w:sz="4" w:space="0" w:color="auto"/>
            </w:tcBorders>
            <w:vAlign w:val="center"/>
            <w:hideMark/>
          </w:tcPr>
          <w:p w:rsidR="008B18F6" w:rsidRDefault="008B18F6">
            <w:pPr>
              <w:jc w:val="center"/>
              <w:rPr>
                <w:sz w:val="24"/>
                <w:szCs w:val="24"/>
              </w:rPr>
            </w:pPr>
            <w:r>
              <w:rPr>
                <w:rFonts w:ascii="宋体" w:hAnsi="宋体" w:hint="eastAsia"/>
                <w:sz w:val="24"/>
                <w:szCs w:val="24"/>
              </w:rPr>
              <w:t>颜色</w:t>
            </w:r>
          </w:p>
        </w:tc>
        <w:tc>
          <w:tcPr>
            <w:tcW w:w="1134" w:type="dxa"/>
            <w:tcBorders>
              <w:top w:val="single" w:sz="4" w:space="0" w:color="auto"/>
              <w:left w:val="nil"/>
              <w:bottom w:val="single" w:sz="4" w:space="0" w:color="auto"/>
              <w:right w:val="single" w:sz="4" w:space="0" w:color="auto"/>
            </w:tcBorders>
            <w:vAlign w:val="center"/>
            <w:hideMark/>
          </w:tcPr>
          <w:p w:rsidR="008B18F6" w:rsidRDefault="00CA22BA">
            <w:pPr>
              <w:jc w:val="center"/>
              <w:rPr>
                <w:sz w:val="24"/>
                <w:szCs w:val="24"/>
              </w:rPr>
            </w:pPr>
            <w:r>
              <w:rPr>
                <w:rFonts w:ascii="宋体" w:hAnsi="宋体" w:hint="eastAsia"/>
                <w:sz w:val="24"/>
                <w:szCs w:val="24"/>
              </w:rPr>
              <w:t>预采价（元）</w:t>
            </w:r>
          </w:p>
        </w:tc>
        <w:tc>
          <w:tcPr>
            <w:tcW w:w="3118" w:type="dxa"/>
            <w:tcBorders>
              <w:top w:val="single" w:sz="4" w:space="0" w:color="auto"/>
              <w:left w:val="single" w:sz="4" w:space="0" w:color="auto"/>
              <w:bottom w:val="single" w:sz="4" w:space="0" w:color="auto"/>
              <w:right w:val="single" w:sz="4" w:space="0" w:color="auto"/>
            </w:tcBorders>
            <w:vAlign w:val="center"/>
            <w:hideMark/>
          </w:tcPr>
          <w:p w:rsidR="008B18F6" w:rsidRDefault="008B18F6">
            <w:pPr>
              <w:jc w:val="center"/>
              <w:rPr>
                <w:sz w:val="24"/>
                <w:szCs w:val="24"/>
              </w:rPr>
            </w:pPr>
            <w:r>
              <w:rPr>
                <w:rFonts w:ascii="宋体" w:hAnsi="宋体" w:hint="eastAsia"/>
                <w:sz w:val="24"/>
                <w:szCs w:val="24"/>
              </w:rPr>
              <w:t>技术参数（详见相关参数明细要求）</w:t>
            </w:r>
          </w:p>
        </w:tc>
      </w:tr>
      <w:tr w:rsidR="008B18F6" w:rsidTr="00AB2811">
        <w:trPr>
          <w:trHeight w:val="936"/>
        </w:trPr>
        <w:tc>
          <w:tcPr>
            <w:tcW w:w="540" w:type="dxa"/>
            <w:tcBorders>
              <w:top w:val="single" w:sz="4" w:space="0" w:color="auto"/>
              <w:left w:val="single" w:sz="4" w:space="0" w:color="auto"/>
              <w:bottom w:val="single" w:sz="4" w:space="0" w:color="auto"/>
              <w:right w:val="single" w:sz="4" w:space="0" w:color="auto"/>
            </w:tcBorders>
            <w:vAlign w:val="center"/>
            <w:hideMark/>
          </w:tcPr>
          <w:p w:rsidR="008B18F6" w:rsidRPr="00AB2811" w:rsidRDefault="008B18F6">
            <w:pPr>
              <w:jc w:val="center"/>
            </w:pPr>
            <w:r w:rsidRPr="00AB2811">
              <w:t>1</w:t>
            </w:r>
          </w:p>
        </w:tc>
        <w:tc>
          <w:tcPr>
            <w:tcW w:w="1826" w:type="dxa"/>
            <w:tcBorders>
              <w:top w:val="single" w:sz="4" w:space="0" w:color="auto"/>
              <w:left w:val="nil"/>
              <w:bottom w:val="single" w:sz="4" w:space="0" w:color="auto"/>
              <w:right w:val="single" w:sz="4" w:space="0" w:color="auto"/>
            </w:tcBorders>
            <w:vAlign w:val="center"/>
            <w:hideMark/>
          </w:tcPr>
          <w:p w:rsidR="008B18F6" w:rsidRPr="00AB2811" w:rsidRDefault="008B18F6">
            <w:pPr>
              <w:jc w:val="center"/>
            </w:pPr>
            <w:r w:rsidRPr="00AB2811">
              <w:rPr>
                <w:rFonts w:ascii="宋体" w:hAnsi="宋体" w:hint="eastAsia"/>
              </w:rPr>
              <w:t>探视服</w:t>
            </w:r>
          </w:p>
        </w:tc>
        <w:tc>
          <w:tcPr>
            <w:tcW w:w="895" w:type="dxa"/>
            <w:tcBorders>
              <w:top w:val="single" w:sz="4" w:space="0" w:color="auto"/>
              <w:left w:val="nil"/>
              <w:bottom w:val="single" w:sz="4" w:space="0" w:color="auto"/>
              <w:right w:val="single" w:sz="4" w:space="0" w:color="auto"/>
            </w:tcBorders>
          </w:tcPr>
          <w:p w:rsidR="008B18F6" w:rsidRPr="00AB2811" w:rsidRDefault="008B18F6">
            <w:pPr>
              <w:jc w:val="center"/>
              <w:rPr>
                <w:rFonts w:ascii="宋体" w:hAnsi="宋体"/>
              </w:rPr>
            </w:pPr>
          </w:p>
          <w:p w:rsidR="008B18F6" w:rsidRPr="00AB2811" w:rsidRDefault="008B18F6">
            <w:pPr>
              <w:jc w:val="center"/>
              <w:rPr>
                <w:rFonts w:ascii="宋体" w:hAnsi="宋体"/>
              </w:rPr>
            </w:pPr>
            <w:r w:rsidRPr="00AB2811">
              <w:rPr>
                <w:rFonts w:ascii="宋体" w:hAnsi="宋体" w:hint="eastAsia"/>
              </w:rPr>
              <w:t>件</w:t>
            </w:r>
          </w:p>
        </w:tc>
        <w:tc>
          <w:tcPr>
            <w:tcW w:w="1559" w:type="dxa"/>
            <w:tcBorders>
              <w:top w:val="single" w:sz="4" w:space="0" w:color="auto"/>
              <w:left w:val="single" w:sz="4" w:space="0" w:color="auto"/>
              <w:bottom w:val="single" w:sz="4" w:space="0" w:color="auto"/>
              <w:right w:val="single" w:sz="4" w:space="0" w:color="auto"/>
            </w:tcBorders>
            <w:vAlign w:val="center"/>
            <w:hideMark/>
          </w:tcPr>
          <w:p w:rsidR="008B18F6" w:rsidRPr="00AB2811" w:rsidRDefault="008B18F6">
            <w:pPr>
              <w:jc w:val="center"/>
            </w:pPr>
            <w:r w:rsidRPr="00AB2811">
              <w:rPr>
                <w:rFonts w:ascii="宋体" w:hAnsi="宋体" w:hint="eastAsia"/>
              </w:rPr>
              <w:t>纯棉纱卡</w:t>
            </w:r>
          </w:p>
        </w:tc>
        <w:tc>
          <w:tcPr>
            <w:tcW w:w="1134" w:type="dxa"/>
            <w:tcBorders>
              <w:top w:val="single" w:sz="4" w:space="0" w:color="auto"/>
              <w:left w:val="nil"/>
              <w:bottom w:val="single" w:sz="4" w:space="0" w:color="auto"/>
              <w:right w:val="single" w:sz="4" w:space="0" w:color="auto"/>
            </w:tcBorders>
            <w:vAlign w:val="center"/>
            <w:hideMark/>
          </w:tcPr>
          <w:p w:rsidR="008B18F6" w:rsidRPr="00AB2811" w:rsidRDefault="008B18F6">
            <w:pPr>
              <w:jc w:val="center"/>
            </w:pPr>
            <w:r w:rsidRPr="00AB2811">
              <w:rPr>
                <w:rFonts w:ascii="宋体" w:hAnsi="宋体" w:hint="eastAsia"/>
              </w:rPr>
              <w:t>靠蓝色</w:t>
            </w:r>
          </w:p>
        </w:tc>
        <w:tc>
          <w:tcPr>
            <w:tcW w:w="1134" w:type="dxa"/>
            <w:tcBorders>
              <w:top w:val="single" w:sz="4" w:space="0" w:color="auto"/>
              <w:left w:val="nil"/>
              <w:bottom w:val="single" w:sz="4" w:space="0" w:color="auto"/>
              <w:right w:val="single" w:sz="4" w:space="0" w:color="auto"/>
            </w:tcBorders>
            <w:vAlign w:val="center"/>
            <w:hideMark/>
          </w:tcPr>
          <w:p w:rsidR="008B18F6" w:rsidRPr="00AB2811" w:rsidRDefault="008B18F6">
            <w:pPr>
              <w:spacing w:line="360" w:lineRule="auto"/>
              <w:jc w:val="center"/>
            </w:pPr>
            <w:r w:rsidRPr="00AB2811">
              <w:t>71</w:t>
            </w:r>
            <w:r w:rsidR="00CA22BA" w:rsidRPr="00AB2811">
              <w:rPr>
                <w:rFonts w:hint="eastAsia"/>
              </w:rPr>
              <w:t>.00</w:t>
            </w:r>
          </w:p>
        </w:tc>
        <w:tc>
          <w:tcPr>
            <w:tcW w:w="3118" w:type="dxa"/>
            <w:tcBorders>
              <w:top w:val="single" w:sz="4" w:space="0" w:color="auto"/>
              <w:left w:val="single" w:sz="4" w:space="0" w:color="auto"/>
              <w:bottom w:val="single" w:sz="4" w:space="0" w:color="auto"/>
              <w:right w:val="single" w:sz="4" w:space="0" w:color="auto"/>
            </w:tcBorders>
            <w:vAlign w:val="center"/>
            <w:hideMark/>
          </w:tcPr>
          <w:p w:rsidR="008B18F6" w:rsidRPr="00AB2811" w:rsidRDefault="008B18F6">
            <w:pPr>
              <w:jc w:val="center"/>
            </w:pPr>
            <w:r w:rsidRPr="00AB2811">
              <w:rPr>
                <w:rFonts w:ascii="宋体" w:hAnsi="宋体" w:hint="eastAsia"/>
              </w:rPr>
              <w:t>纯棉纱卡面料棉</w:t>
            </w:r>
            <w:r w:rsidRPr="00AB2811">
              <w:t>100%</w:t>
            </w:r>
          </w:p>
        </w:tc>
      </w:tr>
      <w:tr w:rsidR="008B18F6" w:rsidTr="00AB2811">
        <w:trPr>
          <w:trHeight w:val="936"/>
        </w:trPr>
        <w:tc>
          <w:tcPr>
            <w:tcW w:w="540" w:type="dxa"/>
            <w:tcBorders>
              <w:top w:val="single" w:sz="4" w:space="0" w:color="auto"/>
              <w:left w:val="single" w:sz="4" w:space="0" w:color="auto"/>
              <w:bottom w:val="single" w:sz="4" w:space="0" w:color="auto"/>
              <w:right w:val="single" w:sz="4" w:space="0" w:color="auto"/>
            </w:tcBorders>
            <w:vAlign w:val="center"/>
            <w:hideMark/>
          </w:tcPr>
          <w:p w:rsidR="008B18F6" w:rsidRPr="00AB2811" w:rsidRDefault="008B18F6">
            <w:pPr>
              <w:jc w:val="center"/>
            </w:pPr>
            <w:r w:rsidRPr="00AB2811">
              <w:t>2</w:t>
            </w:r>
          </w:p>
        </w:tc>
        <w:tc>
          <w:tcPr>
            <w:tcW w:w="1826" w:type="dxa"/>
            <w:tcBorders>
              <w:top w:val="single" w:sz="4" w:space="0" w:color="auto"/>
              <w:left w:val="nil"/>
              <w:bottom w:val="single" w:sz="4" w:space="0" w:color="auto"/>
              <w:right w:val="single" w:sz="4" w:space="0" w:color="auto"/>
            </w:tcBorders>
            <w:vAlign w:val="center"/>
            <w:hideMark/>
          </w:tcPr>
          <w:p w:rsidR="008B18F6" w:rsidRPr="00AB2811" w:rsidRDefault="008B18F6">
            <w:pPr>
              <w:jc w:val="center"/>
            </w:pPr>
            <w:r w:rsidRPr="00AB2811">
              <w:rPr>
                <w:rFonts w:ascii="宋体" w:hAnsi="宋体" w:hint="eastAsia"/>
              </w:rPr>
              <w:t>值班枕套</w:t>
            </w:r>
            <w:r w:rsidRPr="00AB2811">
              <w:t>50*75</w:t>
            </w:r>
          </w:p>
        </w:tc>
        <w:tc>
          <w:tcPr>
            <w:tcW w:w="895" w:type="dxa"/>
            <w:tcBorders>
              <w:top w:val="single" w:sz="4" w:space="0" w:color="auto"/>
              <w:left w:val="nil"/>
              <w:bottom w:val="single" w:sz="4" w:space="0" w:color="auto"/>
              <w:right w:val="single" w:sz="4" w:space="0" w:color="auto"/>
            </w:tcBorders>
          </w:tcPr>
          <w:p w:rsidR="008B18F6" w:rsidRPr="00AB2811" w:rsidRDefault="008B18F6">
            <w:pPr>
              <w:jc w:val="center"/>
              <w:rPr>
                <w:rFonts w:ascii="宋体" w:hAnsi="宋体"/>
              </w:rPr>
            </w:pPr>
          </w:p>
          <w:p w:rsidR="008B18F6" w:rsidRPr="00AB2811" w:rsidRDefault="008B18F6">
            <w:pPr>
              <w:jc w:val="center"/>
              <w:rPr>
                <w:rFonts w:ascii="宋体" w:hAnsi="宋体"/>
              </w:rPr>
            </w:pPr>
            <w:r w:rsidRPr="00AB2811">
              <w:rPr>
                <w:rFonts w:ascii="宋体" w:hAnsi="宋体" w:hint="eastAsia"/>
              </w:rPr>
              <w:t>个</w:t>
            </w:r>
          </w:p>
        </w:tc>
        <w:tc>
          <w:tcPr>
            <w:tcW w:w="1559" w:type="dxa"/>
            <w:tcBorders>
              <w:top w:val="single" w:sz="4" w:space="0" w:color="auto"/>
              <w:left w:val="single" w:sz="4" w:space="0" w:color="auto"/>
              <w:bottom w:val="single" w:sz="4" w:space="0" w:color="auto"/>
              <w:right w:val="single" w:sz="4" w:space="0" w:color="auto"/>
            </w:tcBorders>
            <w:vAlign w:val="center"/>
            <w:hideMark/>
          </w:tcPr>
          <w:p w:rsidR="008B18F6" w:rsidRPr="00AB2811" w:rsidRDefault="00AB2811">
            <w:pPr>
              <w:jc w:val="center"/>
            </w:pPr>
            <w:r>
              <w:rPr>
                <w:rFonts w:ascii="宋体" w:hAnsi="宋体" w:hint="eastAsia"/>
              </w:rPr>
              <w:t>纯</w:t>
            </w:r>
            <w:r w:rsidR="008B18F6" w:rsidRPr="00AB2811">
              <w:rPr>
                <w:rFonts w:ascii="宋体" w:hAnsi="宋体" w:hint="eastAsia"/>
              </w:rPr>
              <w:t>棉斜纹</w:t>
            </w:r>
          </w:p>
        </w:tc>
        <w:tc>
          <w:tcPr>
            <w:tcW w:w="1134" w:type="dxa"/>
            <w:tcBorders>
              <w:top w:val="single" w:sz="4" w:space="0" w:color="auto"/>
              <w:left w:val="nil"/>
              <w:bottom w:val="single" w:sz="4" w:space="0" w:color="auto"/>
              <w:right w:val="single" w:sz="4" w:space="0" w:color="auto"/>
            </w:tcBorders>
            <w:vAlign w:val="center"/>
            <w:hideMark/>
          </w:tcPr>
          <w:p w:rsidR="008B18F6" w:rsidRPr="00AB2811" w:rsidRDefault="008B18F6">
            <w:pPr>
              <w:jc w:val="center"/>
            </w:pPr>
            <w:r w:rsidRPr="00AB2811">
              <w:rPr>
                <w:rFonts w:ascii="宋体" w:hAnsi="宋体" w:hint="eastAsia"/>
              </w:rPr>
              <w:t>绿白格</w:t>
            </w:r>
          </w:p>
        </w:tc>
        <w:tc>
          <w:tcPr>
            <w:tcW w:w="1134" w:type="dxa"/>
            <w:tcBorders>
              <w:top w:val="single" w:sz="4" w:space="0" w:color="auto"/>
              <w:left w:val="nil"/>
              <w:bottom w:val="single" w:sz="4" w:space="0" w:color="auto"/>
              <w:right w:val="single" w:sz="4" w:space="0" w:color="auto"/>
            </w:tcBorders>
            <w:vAlign w:val="center"/>
            <w:hideMark/>
          </w:tcPr>
          <w:p w:rsidR="008B18F6" w:rsidRPr="00AB2811" w:rsidRDefault="008B18F6">
            <w:pPr>
              <w:spacing w:line="360" w:lineRule="auto"/>
              <w:jc w:val="center"/>
            </w:pPr>
            <w:r w:rsidRPr="00AB2811">
              <w:t>17</w:t>
            </w:r>
            <w:r w:rsidR="00CA22BA" w:rsidRPr="00AB2811">
              <w:rPr>
                <w:rFonts w:hint="eastAsia"/>
              </w:rPr>
              <w:t>.00</w:t>
            </w:r>
          </w:p>
        </w:tc>
        <w:tc>
          <w:tcPr>
            <w:tcW w:w="3118" w:type="dxa"/>
            <w:tcBorders>
              <w:top w:val="single" w:sz="4" w:space="0" w:color="auto"/>
              <w:left w:val="single" w:sz="4" w:space="0" w:color="auto"/>
              <w:bottom w:val="single" w:sz="4" w:space="0" w:color="auto"/>
              <w:right w:val="single" w:sz="4" w:space="0" w:color="auto"/>
            </w:tcBorders>
            <w:vAlign w:val="center"/>
            <w:hideMark/>
          </w:tcPr>
          <w:p w:rsidR="008B18F6" w:rsidRPr="00AB2811" w:rsidRDefault="008B18F6">
            <w:pPr>
              <w:jc w:val="center"/>
            </w:pPr>
            <w:r w:rsidRPr="00AB2811">
              <w:rPr>
                <w:rFonts w:ascii="宋体" w:hAnsi="宋体" w:hint="eastAsia"/>
              </w:rPr>
              <w:t>纯棉面料，棉</w:t>
            </w:r>
            <w:r w:rsidRPr="00AB2811">
              <w:t>100%</w:t>
            </w:r>
          </w:p>
        </w:tc>
      </w:tr>
      <w:tr w:rsidR="008B18F6" w:rsidTr="00AB2811">
        <w:trPr>
          <w:trHeight w:val="936"/>
        </w:trPr>
        <w:tc>
          <w:tcPr>
            <w:tcW w:w="540" w:type="dxa"/>
            <w:tcBorders>
              <w:top w:val="single" w:sz="4" w:space="0" w:color="auto"/>
              <w:left w:val="single" w:sz="4" w:space="0" w:color="auto"/>
              <w:bottom w:val="single" w:sz="4" w:space="0" w:color="auto"/>
              <w:right w:val="single" w:sz="4" w:space="0" w:color="auto"/>
            </w:tcBorders>
            <w:vAlign w:val="center"/>
            <w:hideMark/>
          </w:tcPr>
          <w:p w:rsidR="008B18F6" w:rsidRPr="00AB2811" w:rsidRDefault="008B18F6">
            <w:pPr>
              <w:jc w:val="center"/>
            </w:pPr>
            <w:r w:rsidRPr="00AB2811">
              <w:t>3</w:t>
            </w:r>
          </w:p>
        </w:tc>
        <w:tc>
          <w:tcPr>
            <w:tcW w:w="1826" w:type="dxa"/>
            <w:tcBorders>
              <w:top w:val="single" w:sz="4" w:space="0" w:color="auto"/>
              <w:left w:val="nil"/>
              <w:bottom w:val="single" w:sz="4" w:space="0" w:color="auto"/>
              <w:right w:val="single" w:sz="4" w:space="0" w:color="auto"/>
            </w:tcBorders>
            <w:vAlign w:val="center"/>
            <w:hideMark/>
          </w:tcPr>
          <w:p w:rsidR="008B18F6" w:rsidRPr="00AB2811" w:rsidRDefault="00340625">
            <w:pPr>
              <w:jc w:val="center"/>
            </w:pPr>
            <w:r w:rsidRPr="00AB2811">
              <w:rPr>
                <w:rFonts w:ascii="宋体" w:hAnsi="宋体" w:hint="eastAsia"/>
              </w:rPr>
              <w:t>※</w:t>
            </w:r>
            <w:r w:rsidR="008B18F6" w:rsidRPr="00AB2811">
              <w:rPr>
                <w:rFonts w:ascii="宋体" w:hAnsi="宋体" w:hint="eastAsia"/>
              </w:rPr>
              <w:t>值班被套</w:t>
            </w:r>
            <w:r w:rsidR="008B18F6" w:rsidRPr="00AB2811">
              <w:t>160*230</w:t>
            </w:r>
          </w:p>
        </w:tc>
        <w:tc>
          <w:tcPr>
            <w:tcW w:w="895" w:type="dxa"/>
            <w:tcBorders>
              <w:top w:val="single" w:sz="4" w:space="0" w:color="auto"/>
              <w:left w:val="nil"/>
              <w:bottom w:val="single" w:sz="4" w:space="0" w:color="auto"/>
              <w:right w:val="single" w:sz="4" w:space="0" w:color="auto"/>
            </w:tcBorders>
          </w:tcPr>
          <w:p w:rsidR="008B18F6" w:rsidRPr="00AB2811" w:rsidRDefault="008B18F6">
            <w:pPr>
              <w:jc w:val="center"/>
            </w:pPr>
          </w:p>
          <w:p w:rsidR="008B18F6" w:rsidRPr="00AB2811" w:rsidRDefault="008B18F6">
            <w:pPr>
              <w:jc w:val="center"/>
            </w:pPr>
            <w:r w:rsidRPr="00AB2811">
              <w:rPr>
                <w:rFonts w:hint="eastAsia"/>
              </w:rPr>
              <w:t>条</w:t>
            </w:r>
          </w:p>
        </w:tc>
        <w:tc>
          <w:tcPr>
            <w:tcW w:w="1559" w:type="dxa"/>
            <w:tcBorders>
              <w:top w:val="single" w:sz="4" w:space="0" w:color="auto"/>
              <w:left w:val="single" w:sz="4" w:space="0" w:color="auto"/>
              <w:bottom w:val="single" w:sz="4" w:space="0" w:color="auto"/>
              <w:right w:val="single" w:sz="4" w:space="0" w:color="auto"/>
            </w:tcBorders>
          </w:tcPr>
          <w:p w:rsidR="008B18F6" w:rsidRPr="00AB2811" w:rsidRDefault="008B18F6">
            <w:pPr>
              <w:jc w:val="center"/>
            </w:pPr>
          </w:p>
          <w:p w:rsidR="008B18F6" w:rsidRPr="00AB2811" w:rsidRDefault="00AB2811">
            <w:pPr>
              <w:jc w:val="center"/>
            </w:pPr>
            <w:r>
              <w:rPr>
                <w:rFonts w:ascii="宋体" w:hAnsi="宋体" w:hint="eastAsia"/>
              </w:rPr>
              <w:t>纯</w:t>
            </w:r>
            <w:r w:rsidR="008B18F6" w:rsidRPr="00AB2811">
              <w:rPr>
                <w:rFonts w:ascii="宋体" w:hAnsi="宋体" w:hint="eastAsia"/>
              </w:rPr>
              <w:t>棉斜纹</w:t>
            </w:r>
          </w:p>
        </w:tc>
        <w:tc>
          <w:tcPr>
            <w:tcW w:w="1134" w:type="dxa"/>
            <w:tcBorders>
              <w:top w:val="single" w:sz="4" w:space="0" w:color="auto"/>
              <w:left w:val="nil"/>
              <w:bottom w:val="single" w:sz="4" w:space="0" w:color="auto"/>
              <w:right w:val="single" w:sz="4" w:space="0" w:color="auto"/>
            </w:tcBorders>
          </w:tcPr>
          <w:p w:rsidR="008B18F6" w:rsidRPr="00AB2811" w:rsidRDefault="008B18F6">
            <w:pPr>
              <w:jc w:val="center"/>
            </w:pPr>
          </w:p>
          <w:p w:rsidR="008B18F6" w:rsidRPr="00AB2811" w:rsidRDefault="008B18F6">
            <w:pPr>
              <w:jc w:val="center"/>
            </w:pPr>
            <w:r w:rsidRPr="00AB2811">
              <w:rPr>
                <w:rFonts w:ascii="宋体" w:hAnsi="宋体" w:hint="eastAsia"/>
              </w:rPr>
              <w:t>绿白格</w:t>
            </w:r>
          </w:p>
        </w:tc>
        <w:tc>
          <w:tcPr>
            <w:tcW w:w="1134" w:type="dxa"/>
            <w:tcBorders>
              <w:top w:val="single" w:sz="4" w:space="0" w:color="auto"/>
              <w:left w:val="nil"/>
              <w:bottom w:val="single" w:sz="4" w:space="0" w:color="auto"/>
              <w:right w:val="single" w:sz="4" w:space="0" w:color="auto"/>
            </w:tcBorders>
            <w:vAlign w:val="center"/>
            <w:hideMark/>
          </w:tcPr>
          <w:p w:rsidR="008B18F6" w:rsidRPr="00AB2811" w:rsidRDefault="008B18F6">
            <w:pPr>
              <w:spacing w:line="360" w:lineRule="auto"/>
              <w:jc w:val="center"/>
            </w:pPr>
            <w:r w:rsidRPr="00AB2811">
              <w:t>64</w:t>
            </w:r>
            <w:r w:rsidR="00CA22BA" w:rsidRPr="00AB2811">
              <w:rPr>
                <w:rFonts w:hint="eastAsia"/>
              </w:rPr>
              <w:t>.00</w:t>
            </w:r>
          </w:p>
        </w:tc>
        <w:tc>
          <w:tcPr>
            <w:tcW w:w="3118" w:type="dxa"/>
            <w:tcBorders>
              <w:top w:val="single" w:sz="4" w:space="0" w:color="auto"/>
              <w:left w:val="single" w:sz="4" w:space="0" w:color="auto"/>
              <w:bottom w:val="single" w:sz="4" w:space="0" w:color="auto"/>
              <w:right w:val="single" w:sz="4" w:space="0" w:color="auto"/>
            </w:tcBorders>
          </w:tcPr>
          <w:p w:rsidR="008B18F6" w:rsidRPr="00AB2811" w:rsidRDefault="008B18F6">
            <w:pPr>
              <w:jc w:val="center"/>
            </w:pPr>
          </w:p>
          <w:p w:rsidR="008B18F6" w:rsidRPr="00AB2811" w:rsidRDefault="008B18F6">
            <w:pPr>
              <w:jc w:val="center"/>
            </w:pPr>
            <w:r w:rsidRPr="00AB2811">
              <w:rPr>
                <w:rFonts w:ascii="宋体" w:hAnsi="宋体" w:hint="eastAsia"/>
              </w:rPr>
              <w:t>纯棉面料，棉</w:t>
            </w:r>
            <w:r w:rsidRPr="00AB2811">
              <w:t>100%</w:t>
            </w:r>
          </w:p>
        </w:tc>
      </w:tr>
      <w:tr w:rsidR="008B18F6" w:rsidTr="00AB2811">
        <w:trPr>
          <w:trHeight w:val="936"/>
        </w:trPr>
        <w:tc>
          <w:tcPr>
            <w:tcW w:w="540" w:type="dxa"/>
            <w:tcBorders>
              <w:top w:val="single" w:sz="4" w:space="0" w:color="auto"/>
              <w:left w:val="single" w:sz="4" w:space="0" w:color="auto"/>
              <w:bottom w:val="single" w:sz="4" w:space="0" w:color="auto"/>
              <w:right w:val="single" w:sz="4" w:space="0" w:color="auto"/>
            </w:tcBorders>
            <w:vAlign w:val="center"/>
            <w:hideMark/>
          </w:tcPr>
          <w:p w:rsidR="008B18F6" w:rsidRPr="00AB2811" w:rsidRDefault="008B18F6">
            <w:pPr>
              <w:jc w:val="center"/>
            </w:pPr>
            <w:r w:rsidRPr="00AB2811">
              <w:t>4</w:t>
            </w:r>
          </w:p>
        </w:tc>
        <w:tc>
          <w:tcPr>
            <w:tcW w:w="1826" w:type="dxa"/>
            <w:tcBorders>
              <w:top w:val="single" w:sz="4" w:space="0" w:color="auto"/>
              <w:left w:val="nil"/>
              <w:bottom w:val="single" w:sz="4" w:space="0" w:color="auto"/>
              <w:right w:val="single" w:sz="4" w:space="0" w:color="auto"/>
            </w:tcBorders>
            <w:vAlign w:val="center"/>
            <w:hideMark/>
          </w:tcPr>
          <w:p w:rsidR="008B18F6" w:rsidRPr="00AB2811" w:rsidRDefault="008B18F6">
            <w:pPr>
              <w:jc w:val="center"/>
            </w:pPr>
            <w:r w:rsidRPr="00AB2811">
              <w:rPr>
                <w:rFonts w:ascii="宋体" w:hAnsi="宋体" w:hint="eastAsia"/>
              </w:rPr>
              <w:t>值班大单</w:t>
            </w:r>
            <w:r w:rsidRPr="00AB2811">
              <w:t>160*240</w:t>
            </w:r>
          </w:p>
        </w:tc>
        <w:tc>
          <w:tcPr>
            <w:tcW w:w="895" w:type="dxa"/>
            <w:tcBorders>
              <w:top w:val="single" w:sz="4" w:space="0" w:color="auto"/>
              <w:left w:val="nil"/>
              <w:bottom w:val="single" w:sz="4" w:space="0" w:color="auto"/>
              <w:right w:val="single" w:sz="4" w:space="0" w:color="auto"/>
            </w:tcBorders>
          </w:tcPr>
          <w:p w:rsidR="008B18F6" w:rsidRPr="00AB2811" w:rsidRDefault="008B18F6">
            <w:pPr>
              <w:jc w:val="center"/>
            </w:pPr>
          </w:p>
          <w:p w:rsidR="008B18F6" w:rsidRPr="00AB2811" w:rsidRDefault="008B18F6">
            <w:pPr>
              <w:jc w:val="center"/>
            </w:pPr>
            <w:r w:rsidRPr="00AB2811">
              <w:rPr>
                <w:rFonts w:hint="eastAsia"/>
              </w:rPr>
              <w:t>条</w:t>
            </w:r>
          </w:p>
        </w:tc>
        <w:tc>
          <w:tcPr>
            <w:tcW w:w="1559" w:type="dxa"/>
            <w:tcBorders>
              <w:top w:val="single" w:sz="4" w:space="0" w:color="auto"/>
              <w:left w:val="single" w:sz="4" w:space="0" w:color="auto"/>
              <w:bottom w:val="single" w:sz="4" w:space="0" w:color="auto"/>
              <w:right w:val="single" w:sz="4" w:space="0" w:color="auto"/>
            </w:tcBorders>
          </w:tcPr>
          <w:p w:rsidR="008B18F6" w:rsidRPr="00AB2811" w:rsidRDefault="008B18F6">
            <w:pPr>
              <w:jc w:val="center"/>
            </w:pPr>
          </w:p>
          <w:p w:rsidR="008B18F6" w:rsidRPr="00AB2811" w:rsidRDefault="00AB2811">
            <w:pPr>
              <w:jc w:val="center"/>
            </w:pPr>
            <w:r>
              <w:rPr>
                <w:rFonts w:ascii="宋体" w:hAnsi="宋体" w:hint="eastAsia"/>
              </w:rPr>
              <w:t>纯</w:t>
            </w:r>
            <w:r w:rsidR="008B18F6" w:rsidRPr="00AB2811">
              <w:rPr>
                <w:rFonts w:ascii="宋体" w:hAnsi="宋体" w:hint="eastAsia"/>
              </w:rPr>
              <w:t>棉斜纹</w:t>
            </w:r>
          </w:p>
        </w:tc>
        <w:tc>
          <w:tcPr>
            <w:tcW w:w="1134" w:type="dxa"/>
            <w:tcBorders>
              <w:top w:val="single" w:sz="4" w:space="0" w:color="auto"/>
              <w:left w:val="nil"/>
              <w:bottom w:val="single" w:sz="4" w:space="0" w:color="auto"/>
              <w:right w:val="single" w:sz="4" w:space="0" w:color="auto"/>
            </w:tcBorders>
          </w:tcPr>
          <w:p w:rsidR="008B18F6" w:rsidRPr="00AB2811" w:rsidRDefault="008B18F6">
            <w:pPr>
              <w:jc w:val="center"/>
            </w:pPr>
          </w:p>
          <w:p w:rsidR="008B18F6" w:rsidRPr="00AB2811" w:rsidRDefault="008B18F6">
            <w:pPr>
              <w:jc w:val="center"/>
            </w:pPr>
            <w:r w:rsidRPr="00AB2811">
              <w:rPr>
                <w:rFonts w:ascii="宋体" w:hAnsi="宋体" w:hint="eastAsia"/>
              </w:rPr>
              <w:t>绿白格</w:t>
            </w:r>
          </w:p>
        </w:tc>
        <w:tc>
          <w:tcPr>
            <w:tcW w:w="1134" w:type="dxa"/>
            <w:tcBorders>
              <w:top w:val="single" w:sz="4" w:space="0" w:color="auto"/>
              <w:left w:val="nil"/>
              <w:bottom w:val="single" w:sz="4" w:space="0" w:color="auto"/>
              <w:right w:val="single" w:sz="4" w:space="0" w:color="auto"/>
            </w:tcBorders>
            <w:vAlign w:val="center"/>
            <w:hideMark/>
          </w:tcPr>
          <w:p w:rsidR="008B18F6" w:rsidRPr="00AB2811" w:rsidRDefault="008B18F6">
            <w:pPr>
              <w:spacing w:line="360" w:lineRule="auto"/>
              <w:jc w:val="center"/>
            </w:pPr>
            <w:r w:rsidRPr="00AB2811">
              <w:t>38</w:t>
            </w:r>
            <w:r w:rsidR="00CA22BA" w:rsidRPr="00AB2811">
              <w:rPr>
                <w:rFonts w:hint="eastAsia"/>
              </w:rPr>
              <w:t>.00</w:t>
            </w:r>
          </w:p>
        </w:tc>
        <w:tc>
          <w:tcPr>
            <w:tcW w:w="3118" w:type="dxa"/>
            <w:tcBorders>
              <w:top w:val="single" w:sz="4" w:space="0" w:color="auto"/>
              <w:left w:val="single" w:sz="4" w:space="0" w:color="auto"/>
              <w:bottom w:val="single" w:sz="4" w:space="0" w:color="auto"/>
              <w:right w:val="single" w:sz="4" w:space="0" w:color="auto"/>
            </w:tcBorders>
          </w:tcPr>
          <w:p w:rsidR="008B18F6" w:rsidRPr="00AB2811" w:rsidRDefault="008B18F6">
            <w:pPr>
              <w:jc w:val="center"/>
            </w:pPr>
          </w:p>
          <w:p w:rsidR="008B18F6" w:rsidRPr="00AB2811" w:rsidRDefault="008B18F6">
            <w:pPr>
              <w:jc w:val="center"/>
            </w:pPr>
            <w:r w:rsidRPr="00AB2811">
              <w:rPr>
                <w:rFonts w:ascii="宋体" w:hAnsi="宋体" w:hint="eastAsia"/>
              </w:rPr>
              <w:t>纯棉面料，棉</w:t>
            </w:r>
            <w:r w:rsidRPr="00AB2811">
              <w:t>100%</w:t>
            </w:r>
          </w:p>
        </w:tc>
      </w:tr>
      <w:tr w:rsidR="008B18F6" w:rsidTr="00AB2811">
        <w:trPr>
          <w:trHeight w:val="936"/>
        </w:trPr>
        <w:tc>
          <w:tcPr>
            <w:tcW w:w="540" w:type="dxa"/>
            <w:tcBorders>
              <w:top w:val="single" w:sz="4" w:space="0" w:color="auto"/>
              <w:left w:val="single" w:sz="4" w:space="0" w:color="auto"/>
              <w:bottom w:val="single" w:sz="4" w:space="0" w:color="auto"/>
              <w:right w:val="single" w:sz="4" w:space="0" w:color="auto"/>
            </w:tcBorders>
            <w:vAlign w:val="center"/>
            <w:hideMark/>
          </w:tcPr>
          <w:p w:rsidR="008B18F6" w:rsidRPr="00AB2811" w:rsidRDefault="008B18F6">
            <w:pPr>
              <w:jc w:val="center"/>
            </w:pPr>
            <w:r w:rsidRPr="00AB2811">
              <w:t>5</w:t>
            </w:r>
          </w:p>
        </w:tc>
        <w:tc>
          <w:tcPr>
            <w:tcW w:w="1826" w:type="dxa"/>
            <w:tcBorders>
              <w:top w:val="single" w:sz="4" w:space="0" w:color="auto"/>
              <w:left w:val="nil"/>
              <w:bottom w:val="single" w:sz="4" w:space="0" w:color="auto"/>
              <w:right w:val="single" w:sz="4" w:space="0" w:color="auto"/>
            </w:tcBorders>
            <w:vAlign w:val="center"/>
            <w:hideMark/>
          </w:tcPr>
          <w:p w:rsidR="008B18F6" w:rsidRPr="00AB2811" w:rsidRDefault="00335DF3">
            <w:pPr>
              <w:jc w:val="center"/>
            </w:pPr>
            <w:r w:rsidRPr="00AB2811">
              <w:rPr>
                <w:rFonts w:ascii="宋体" w:hAnsi="宋体" w:hint="eastAsia"/>
              </w:rPr>
              <w:t>※</w:t>
            </w:r>
            <w:r w:rsidR="008B18F6" w:rsidRPr="00AB2811">
              <w:rPr>
                <w:rFonts w:ascii="宋体" w:hAnsi="宋体" w:hint="eastAsia"/>
              </w:rPr>
              <w:t>男女医师冬季工作服</w:t>
            </w:r>
          </w:p>
        </w:tc>
        <w:tc>
          <w:tcPr>
            <w:tcW w:w="895" w:type="dxa"/>
            <w:tcBorders>
              <w:top w:val="single" w:sz="4" w:space="0" w:color="auto"/>
              <w:left w:val="nil"/>
              <w:bottom w:val="single" w:sz="4" w:space="0" w:color="auto"/>
              <w:right w:val="single" w:sz="4" w:space="0" w:color="auto"/>
            </w:tcBorders>
          </w:tcPr>
          <w:p w:rsidR="008B18F6" w:rsidRPr="00AB2811" w:rsidRDefault="008B18F6">
            <w:pPr>
              <w:jc w:val="center"/>
            </w:pPr>
          </w:p>
          <w:p w:rsidR="008B18F6" w:rsidRPr="00AB2811" w:rsidRDefault="008B18F6">
            <w:pPr>
              <w:jc w:val="center"/>
            </w:pPr>
            <w:r w:rsidRPr="00AB2811">
              <w:rPr>
                <w:rFonts w:hint="eastAsia"/>
              </w:rPr>
              <w:t>件</w:t>
            </w:r>
          </w:p>
        </w:tc>
        <w:tc>
          <w:tcPr>
            <w:tcW w:w="1559" w:type="dxa"/>
            <w:tcBorders>
              <w:top w:val="single" w:sz="4" w:space="0" w:color="auto"/>
              <w:left w:val="single" w:sz="4" w:space="0" w:color="auto"/>
              <w:bottom w:val="single" w:sz="4" w:space="0" w:color="auto"/>
              <w:right w:val="single" w:sz="4" w:space="0" w:color="auto"/>
            </w:tcBorders>
          </w:tcPr>
          <w:p w:rsidR="008B18F6" w:rsidRPr="00AB2811" w:rsidRDefault="008B18F6">
            <w:pPr>
              <w:jc w:val="center"/>
            </w:pPr>
          </w:p>
          <w:p w:rsidR="008B18F6" w:rsidRPr="00AB2811" w:rsidRDefault="008B18F6">
            <w:pPr>
              <w:jc w:val="center"/>
            </w:pPr>
            <w:r w:rsidRPr="00AB2811">
              <w:rPr>
                <w:rFonts w:ascii="宋体" w:hAnsi="宋体" w:hint="eastAsia"/>
              </w:rPr>
              <w:t>双面卡</w:t>
            </w:r>
          </w:p>
        </w:tc>
        <w:tc>
          <w:tcPr>
            <w:tcW w:w="1134" w:type="dxa"/>
            <w:tcBorders>
              <w:top w:val="single" w:sz="4" w:space="0" w:color="auto"/>
              <w:left w:val="nil"/>
              <w:bottom w:val="single" w:sz="4" w:space="0" w:color="auto"/>
              <w:right w:val="single" w:sz="4" w:space="0" w:color="auto"/>
            </w:tcBorders>
            <w:vAlign w:val="center"/>
            <w:hideMark/>
          </w:tcPr>
          <w:p w:rsidR="008B18F6" w:rsidRPr="00AB2811" w:rsidRDefault="008B18F6">
            <w:pPr>
              <w:jc w:val="center"/>
            </w:pPr>
            <w:r w:rsidRPr="00AB2811">
              <w:rPr>
                <w:rFonts w:ascii="宋体" w:hAnsi="宋体" w:hint="eastAsia"/>
              </w:rPr>
              <w:t>白色</w:t>
            </w:r>
          </w:p>
        </w:tc>
        <w:tc>
          <w:tcPr>
            <w:tcW w:w="1134" w:type="dxa"/>
            <w:tcBorders>
              <w:top w:val="single" w:sz="4" w:space="0" w:color="auto"/>
              <w:left w:val="nil"/>
              <w:bottom w:val="single" w:sz="4" w:space="0" w:color="auto"/>
              <w:right w:val="single" w:sz="4" w:space="0" w:color="auto"/>
            </w:tcBorders>
            <w:vAlign w:val="center"/>
            <w:hideMark/>
          </w:tcPr>
          <w:p w:rsidR="008B18F6" w:rsidRPr="00AB2811" w:rsidRDefault="008B18F6">
            <w:pPr>
              <w:spacing w:line="360" w:lineRule="auto"/>
              <w:jc w:val="center"/>
            </w:pPr>
            <w:r w:rsidRPr="00AB2811">
              <w:t>54</w:t>
            </w:r>
            <w:r w:rsidR="00CA22BA" w:rsidRPr="00AB2811">
              <w:rPr>
                <w:rFonts w:hint="eastAsia"/>
              </w:rPr>
              <w:t>.00</w:t>
            </w:r>
          </w:p>
        </w:tc>
        <w:tc>
          <w:tcPr>
            <w:tcW w:w="3118" w:type="dxa"/>
            <w:tcBorders>
              <w:top w:val="single" w:sz="4" w:space="0" w:color="auto"/>
              <w:left w:val="single" w:sz="4" w:space="0" w:color="auto"/>
              <w:bottom w:val="single" w:sz="4" w:space="0" w:color="auto"/>
              <w:right w:val="single" w:sz="4" w:space="0" w:color="auto"/>
            </w:tcBorders>
            <w:vAlign w:val="center"/>
            <w:hideMark/>
          </w:tcPr>
          <w:p w:rsidR="008B18F6" w:rsidRPr="00AB2811" w:rsidRDefault="008B18F6">
            <w:pPr>
              <w:jc w:val="center"/>
            </w:pPr>
            <w:r w:rsidRPr="00AB2811">
              <w:rPr>
                <w:rFonts w:ascii="宋体" w:hAnsi="宋体" w:hint="eastAsia"/>
              </w:rPr>
              <w:t>双面线卡面料涤</w:t>
            </w:r>
            <w:r w:rsidRPr="00AB2811">
              <w:t xml:space="preserve">65% </w:t>
            </w:r>
            <w:r w:rsidRPr="00AB2811">
              <w:rPr>
                <w:rFonts w:ascii="宋体" w:hAnsi="宋体" w:hint="eastAsia"/>
              </w:rPr>
              <w:t>棉</w:t>
            </w:r>
            <w:r w:rsidRPr="00AB2811">
              <w:t>35%</w:t>
            </w:r>
          </w:p>
        </w:tc>
      </w:tr>
      <w:tr w:rsidR="008B18F6" w:rsidTr="00AB2811">
        <w:trPr>
          <w:trHeight w:val="936"/>
        </w:trPr>
        <w:tc>
          <w:tcPr>
            <w:tcW w:w="540" w:type="dxa"/>
            <w:tcBorders>
              <w:top w:val="single" w:sz="4" w:space="0" w:color="auto"/>
              <w:left w:val="single" w:sz="4" w:space="0" w:color="auto"/>
              <w:bottom w:val="single" w:sz="4" w:space="0" w:color="auto"/>
              <w:right w:val="single" w:sz="4" w:space="0" w:color="auto"/>
            </w:tcBorders>
            <w:vAlign w:val="center"/>
            <w:hideMark/>
          </w:tcPr>
          <w:p w:rsidR="008B18F6" w:rsidRPr="00AB2811" w:rsidRDefault="008B18F6">
            <w:pPr>
              <w:jc w:val="center"/>
            </w:pPr>
            <w:r w:rsidRPr="00AB2811">
              <w:t>6</w:t>
            </w:r>
          </w:p>
        </w:tc>
        <w:tc>
          <w:tcPr>
            <w:tcW w:w="1826" w:type="dxa"/>
            <w:tcBorders>
              <w:top w:val="single" w:sz="4" w:space="0" w:color="auto"/>
              <w:left w:val="nil"/>
              <w:bottom w:val="single" w:sz="4" w:space="0" w:color="auto"/>
              <w:right w:val="single" w:sz="4" w:space="0" w:color="auto"/>
            </w:tcBorders>
            <w:vAlign w:val="center"/>
            <w:hideMark/>
          </w:tcPr>
          <w:p w:rsidR="008B18F6" w:rsidRPr="00AB2811" w:rsidRDefault="00335DF3">
            <w:pPr>
              <w:jc w:val="center"/>
            </w:pPr>
            <w:r w:rsidRPr="00AB2811">
              <w:rPr>
                <w:rFonts w:ascii="宋体" w:hAnsi="宋体" w:hint="eastAsia"/>
              </w:rPr>
              <w:t>※</w:t>
            </w:r>
            <w:r w:rsidR="008B18F6" w:rsidRPr="00AB2811">
              <w:rPr>
                <w:rFonts w:ascii="宋体" w:hAnsi="宋体" w:hint="eastAsia"/>
              </w:rPr>
              <w:t>男女医师夏季工作服</w:t>
            </w:r>
          </w:p>
        </w:tc>
        <w:tc>
          <w:tcPr>
            <w:tcW w:w="895" w:type="dxa"/>
            <w:tcBorders>
              <w:top w:val="single" w:sz="4" w:space="0" w:color="auto"/>
              <w:left w:val="nil"/>
              <w:bottom w:val="single" w:sz="4" w:space="0" w:color="auto"/>
              <w:right w:val="single" w:sz="4" w:space="0" w:color="auto"/>
            </w:tcBorders>
          </w:tcPr>
          <w:p w:rsidR="008B18F6" w:rsidRPr="00AB2811" w:rsidRDefault="008B18F6">
            <w:pPr>
              <w:jc w:val="center"/>
              <w:rPr>
                <w:rFonts w:ascii="宋体" w:hAnsi="宋体"/>
              </w:rPr>
            </w:pPr>
          </w:p>
          <w:p w:rsidR="008B18F6" w:rsidRPr="00AB2811" w:rsidRDefault="008B18F6">
            <w:pPr>
              <w:jc w:val="center"/>
              <w:rPr>
                <w:rFonts w:ascii="宋体" w:hAnsi="宋体"/>
              </w:rPr>
            </w:pPr>
            <w:r w:rsidRPr="00AB2811">
              <w:rPr>
                <w:rFonts w:hint="eastAsia"/>
              </w:rPr>
              <w:t>件</w:t>
            </w:r>
          </w:p>
        </w:tc>
        <w:tc>
          <w:tcPr>
            <w:tcW w:w="1559" w:type="dxa"/>
            <w:tcBorders>
              <w:top w:val="single" w:sz="4" w:space="0" w:color="auto"/>
              <w:left w:val="single" w:sz="4" w:space="0" w:color="auto"/>
              <w:bottom w:val="single" w:sz="4" w:space="0" w:color="auto"/>
              <w:right w:val="single" w:sz="4" w:space="0" w:color="auto"/>
            </w:tcBorders>
            <w:vAlign w:val="center"/>
            <w:hideMark/>
          </w:tcPr>
          <w:p w:rsidR="008B18F6" w:rsidRPr="00AB2811" w:rsidRDefault="008B18F6">
            <w:pPr>
              <w:jc w:val="center"/>
            </w:pPr>
            <w:r w:rsidRPr="00AB2811">
              <w:rPr>
                <w:rFonts w:ascii="宋体" w:hAnsi="宋体" w:hint="eastAsia"/>
              </w:rPr>
              <w:t>涤线平</w:t>
            </w:r>
          </w:p>
        </w:tc>
        <w:tc>
          <w:tcPr>
            <w:tcW w:w="1134" w:type="dxa"/>
            <w:tcBorders>
              <w:top w:val="single" w:sz="4" w:space="0" w:color="auto"/>
              <w:left w:val="nil"/>
              <w:bottom w:val="single" w:sz="4" w:space="0" w:color="auto"/>
              <w:right w:val="single" w:sz="4" w:space="0" w:color="auto"/>
            </w:tcBorders>
            <w:vAlign w:val="center"/>
            <w:hideMark/>
          </w:tcPr>
          <w:p w:rsidR="008B18F6" w:rsidRPr="00AB2811" w:rsidRDefault="008B18F6">
            <w:pPr>
              <w:jc w:val="center"/>
            </w:pPr>
            <w:r w:rsidRPr="00AB2811">
              <w:rPr>
                <w:rFonts w:ascii="宋体" w:hAnsi="宋体" w:hint="eastAsia"/>
              </w:rPr>
              <w:t>白色</w:t>
            </w:r>
          </w:p>
        </w:tc>
        <w:tc>
          <w:tcPr>
            <w:tcW w:w="1134" w:type="dxa"/>
            <w:tcBorders>
              <w:top w:val="single" w:sz="4" w:space="0" w:color="auto"/>
              <w:left w:val="nil"/>
              <w:bottom w:val="single" w:sz="4" w:space="0" w:color="auto"/>
              <w:right w:val="single" w:sz="4" w:space="0" w:color="auto"/>
            </w:tcBorders>
            <w:vAlign w:val="center"/>
            <w:hideMark/>
          </w:tcPr>
          <w:p w:rsidR="008B18F6" w:rsidRPr="00AB2811" w:rsidRDefault="008B18F6">
            <w:pPr>
              <w:spacing w:line="360" w:lineRule="auto"/>
              <w:jc w:val="center"/>
            </w:pPr>
            <w:r w:rsidRPr="00AB2811">
              <w:t>41</w:t>
            </w:r>
            <w:r w:rsidR="00CA22BA" w:rsidRPr="00AB2811">
              <w:rPr>
                <w:rFonts w:hint="eastAsia"/>
              </w:rPr>
              <w:t>.00</w:t>
            </w:r>
          </w:p>
        </w:tc>
        <w:tc>
          <w:tcPr>
            <w:tcW w:w="3118" w:type="dxa"/>
            <w:tcBorders>
              <w:top w:val="single" w:sz="4" w:space="0" w:color="auto"/>
              <w:left w:val="single" w:sz="4" w:space="0" w:color="auto"/>
              <w:bottom w:val="single" w:sz="4" w:space="0" w:color="auto"/>
              <w:right w:val="single" w:sz="4" w:space="0" w:color="auto"/>
            </w:tcBorders>
            <w:vAlign w:val="center"/>
            <w:hideMark/>
          </w:tcPr>
          <w:p w:rsidR="008B18F6" w:rsidRPr="00AB2811" w:rsidRDefault="008B18F6">
            <w:pPr>
              <w:jc w:val="center"/>
            </w:pPr>
            <w:r w:rsidRPr="00AB2811">
              <w:rPr>
                <w:rFonts w:ascii="宋体" w:hAnsi="宋体" w:hint="eastAsia"/>
              </w:rPr>
              <w:t>涤线平面料涤</w:t>
            </w:r>
            <w:r w:rsidRPr="00AB2811">
              <w:t xml:space="preserve">65% </w:t>
            </w:r>
            <w:r w:rsidRPr="00AB2811">
              <w:rPr>
                <w:rFonts w:ascii="宋体" w:hAnsi="宋体" w:hint="eastAsia"/>
              </w:rPr>
              <w:t>棉</w:t>
            </w:r>
            <w:r w:rsidRPr="00AB2811">
              <w:t>35%</w:t>
            </w:r>
          </w:p>
        </w:tc>
      </w:tr>
      <w:tr w:rsidR="008B18F6" w:rsidTr="00AB2811">
        <w:trPr>
          <w:trHeight w:val="936"/>
        </w:trPr>
        <w:tc>
          <w:tcPr>
            <w:tcW w:w="540" w:type="dxa"/>
            <w:tcBorders>
              <w:top w:val="single" w:sz="4" w:space="0" w:color="auto"/>
              <w:left w:val="single" w:sz="4" w:space="0" w:color="auto"/>
              <w:bottom w:val="single" w:sz="4" w:space="0" w:color="auto"/>
              <w:right w:val="single" w:sz="4" w:space="0" w:color="auto"/>
            </w:tcBorders>
            <w:vAlign w:val="center"/>
            <w:hideMark/>
          </w:tcPr>
          <w:p w:rsidR="008B18F6" w:rsidRPr="00AB2811" w:rsidRDefault="008B18F6">
            <w:pPr>
              <w:jc w:val="center"/>
            </w:pPr>
            <w:r w:rsidRPr="00AB2811">
              <w:t>7</w:t>
            </w:r>
          </w:p>
        </w:tc>
        <w:tc>
          <w:tcPr>
            <w:tcW w:w="1826" w:type="dxa"/>
            <w:tcBorders>
              <w:top w:val="single" w:sz="4" w:space="0" w:color="auto"/>
              <w:left w:val="nil"/>
              <w:bottom w:val="single" w:sz="4" w:space="0" w:color="auto"/>
              <w:right w:val="single" w:sz="4" w:space="0" w:color="auto"/>
            </w:tcBorders>
            <w:vAlign w:val="center"/>
            <w:hideMark/>
          </w:tcPr>
          <w:p w:rsidR="008B18F6" w:rsidRPr="00AB2811" w:rsidRDefault="00335DF3">
            <w:pPr>
              <w:jc w:val="center"/>
            </w:pPr>
            <w:r w:rsidRPr="00AB2811">
              <w:rPr>
                <w:rFonts w:ascii="宋体" w:hAnsi="宋体" w:hint="eastAsia"/>
              </w:rPr>
              <w:t>※</w:t>
            </w:r>
            <w:r w:rsidR="008B18F6" w:rsidRPr="00AB2811">
              <w:rPr>
                <w:rFonts w:ascii="宋体" w:hAnsi="宋体" w:hint="eastAsia"/>
              </w:rPr>
              <w:t>男女护士分体夏季工作服</w:t>
            </w:r>
          </w:p>
        </w:tc>
        <w:tc>
          <w:tcPr>
            <w:tcW w:w="895" w:type="dxa"/>
            <w:tcBorders>
              <w:top w:val="single" w:sz="4" w:space="0" w:color="auto"/>
              <w:left w:val="nil"/>
              <w:bottom w:val="single" w:sz="4" w:space="0" w:color="auto"/>
              <w:right w:val="single" w:sz="4" w:space="0" w:color="auto"/>
            </w:tcBorders>
          </w:tcPr>
          <w:p w:rsidR="008B18F6" w:rsidRPr="00AB2811" w:rsidRDefault="008B18F6">
            <w:pPr>
              <w:jc w:val="center"/>
              <w:rPr>
                <w:rFonts w:ascii="宋体" w:hAnsi="宋体"/>
              </w:rPr>
            </w:pPr>
          </w:p>
          <w:p w:rsidR="008B18F6" w:rsidRPr="00AB2811" w:rsidRDefault="008B18F6">
            <w:pPr>
              <w:jc w:val="center"/>
              <w:rPr>
                <w:rFonts w:ascii="宋体" w:hAnsi="宋体"/>
              </w:rPr>
            </w:pPr>
            <w:r w:rsidRPr="00AB2811">
              <w:rPr>
                <w:rFonts w:ascii="宋体" w:hAnsi="宋体" w:hint="eastAsia"/>
              </w:rPr>
              <w:t>套</w:t>
            </w:r>
          </w:p>
        </w:tc>
        <w:tc>
          <w:tcPr>
            <w:tcW w:w="1559" w:type="dxa"/>
            <w:tcBorders>
              <w:top w:val="single" w:sz="4" w:space="0" w:color="auto"/>
              <w:left w:val="single" w:sz="4" w:space="0" w:color="auto"/>
              <w:bottom w:val="single" w:sz="4" w:space="0" w:color="auto"/>
              <w:right w:val="single" w:sz="4" w:space="0" w:color="auto"/>
            </w:tcBorders>
            <w:hideMark/>
          </w:tcPr>
          <w:p w:rsidR="008B18F6" w:rsidRPr="00AB2811" w:rsidRDefault="008B18F6">
            <w:pPr>
              <w:ind w:firstLine="200"/>
              <w:jc w:val="center"/>
            </w:pPr>
          </w:p>
          <w:p w:rsidR="008B18F6" w:rsidRPr="00AB2811" w:rsidRDefault="008B18F6">
            <w:pPr>
              <w:ind w:firstLine="200"/>
              <w:jc w:val="center"/>
            </w:pPr>
            <w:r w:rsidRPr="00AB2811">
              <w:rPr>
                <w:rFonts w:ascii="宋体" w:hAnsi="宋体" w:hint="eastAsia"/>
              </w:rPr>
              <w:t>功能性面料</w:t>
            </w:r>
          </w:p>
        </w:tc>
        <w:tc>
          <w:tcPr>
            <w:tcW w:w="1134" w:type="dxa"/>
            <w:tcBorders>
              <w:top w:val="single" w:sz="4" w:space="0" w:color="auto"/>
              <w:left w:val="nil"/>
              <w:bottom w:val="single" w:sz="4" w:space="0" w:color="auto"/>
              <w:right w:val="single" w:sz="4" w:space="0" w:color="auto"/>
            </w:tcBorders>
            <w:vAlign w:val="center"/>
            <w:hideMark/>
          </w:tcPr>
          <w:p w:rsidR="008B18F6" w:rsidRPr="00AB2811" w:rsidRDefault="008B18F6">
            <w:pPr>
              <w:jc w:val="center"/>
            </w:pPr>
            <w:r w:rsidRPr="00AB2811">
              <w:t>白色</w:t>
            </w:r>
            <w:r w:rsidRPr="00AB2811">
              <w:rPr>
                <w:rFonts w:hint="eastAsia"/>
              </w:rPr>
              <w:t>/</w:t>
            </w:r>
            <w:r w:rsidRPr="00AB2811">
              <w:rPr>
                <w:rFonts w:hint="eastAsia"/>
              </w:rPr>
              <w:t>染色</w:t>
            </w:r>
          </w:p>
        </w:tc>
        <w:tc>
          <w:tcPr>
            <w:tcW w:w="1134" w:type="dxa"/>
            <w:tcBorders>
              <w:top w:val="single" w:sz="4" w:space="0" w:color="auto"/>
              <w:left w:val="nil"/>
              <w:bottom w:val="single" w:sz="4" w:space="0" w:color="auto"/>
              <w:right w:val="single" w:sz="4" w:space="0" w:color="auto"/>
            </w:tcBorders>
            <w:hideMark/>
          </w:tcPr>
          <w:p w:rsidR="008B18F6" w:rsidRPr="00AB2811" w:rsidRDefault="008B18F6">
            <w:pPr>
              <w:ind w:firstLine="200"/>
              <w:jc w:val="center"/>
            </w:pPr>
          </w:p>
          <w:p w:rsidR="008B18F6" w:rsidRPr="00AB2811" w:rsidRDefault="008B18F6">
            <w:pPr>
              <w:ind w:firstLine="200"/>
              <w:jc w:val="center"/>
            </w:pPr>
            <w:r w:rsidRPr="00AB2811">
              <w:t>105.00</w:t>
            </w:r>
          </w:p>
        </w:tc>
        <w:tc>
          <w:tcPr>
            <w:tcW w:w="3118" w:type="dxa"/>
            <w:tcBorders>
              <w:top w:val="single" w:sz="4" w:space="0" w:color="auto"/>
              <w:left w:val="single" w:sz="4" w:space="0" w:color="auto"/>
              <w:bottom w:val="single" w:sz="4" w:space="0" w:color="auto"/>
              <w:right w:val="single" w:sz="4" w:space="0" w:color="auto"/>
            </w:tcBorders>
            <w:hideMark/>
          </w:tcPr>
          <w:p w:rsidR="008B18F6" w:rsidRPr="00AB2811" w:rsidRDefault="008B18F6">
            <w:pPr>
              <w:ind w:firstLine="200"/>
              <w:jc w:val="center"/>
            </w:pPr>
          </w:p>
          <w:p w:rsidR="008B18F6" w:rsidRPr="00AB2811" w:rsidRDefault="008B18F6">
            <w:pPr>
              <w:ind w:firstLine="200"/>
              <w:jc w:val="center"/>
            </w:pPr>
            <w:r w:rsidRPr="00AB2811">
              <w:rPr>
                <w:rFonts w:ascii="宋体" w:hAnsi="宋体" w:hint="eastAsia"/>
              </w:rPr>
              <w:t>聚酯纤维</w:t>
            </w:r>
            <w:r w:rsidRPr="00AB2811">
              <w:t>92%</w:t>
            </w:r>
            <w:r w:rsidRPr="00AB2811">
              <w:rPr>
                <w:rFonts w:ascii="宋体" w:hAnsi="宋体" w:hint="eastAsia"/>
              </w:rPr>
              <w:t>，导电纱</w:t>
            </w:r>
            <w:r w:rsidRPr="00AB2811">
              <w:t>1%</w:t>
            </w:r>
            <w:r w:rsidRPr="00AB2811">
              <w:rPr>
                <w:rFonts w:ascii="宋体" w:hAnsi="宋体" w:hint="eastAsia"/>
              </w:rPr>
              <w:t>，棉</w:t>
            </w:r>
            <w:r w:rsidRPr="00AB2811">
              <w:t>7%</w:t>
            </w:r>
            <w:r w:rsidRPr="00AB2811">
              <w:rPr>
                <w:rFonts w:ascii="宋体" w:hAnsi="宋体" w:hint="eastAsia"/>
              </w:rPr>
              <w:t>克重</w:t>
            </w:r>
            <w:r w:rsidRPr="00AB2811">
              <w:t>230g/m2</w:t>
            </w:r>
          </w:p>
        </w:tc>
      </w:tr>
      <w:tr w:rsidR="008B18F6" w:rsidTr="00AB2811">
        <w:trPr>
          <w:trHeight w:val="936"/>
        </w:trPr>
        <w:tc>
          <w:tcPr>
            <w:tcW w:w="540" w:type="dxa"/>
            <w:tcBorders>
              <w:top w:val="single" w:sz="4" w:space="0" w:color="auto"/>
              <w:left w:val="single" w:sz="4" w:space="0" w:color="auto"/>
              <w:bottom w:val="single" w:sz="4" w:space="0" w:color="auto"/>
              <w:right w:val="single" w:sz="4" w:space="0" w:color="auto"/>
            </w:tcBorders>
            <w:vAlign w:val="center"/>
            <w:hideMark/>
          </w:tcPr>
          <w:p w:rsidR="008B18F6" w:rsidRPr="00AB2811" w:rsidRDefault="008B18F6">
            <w:pPr>
              <w:jc w:val="center"/>
            </w:pPr>
            <w:r w:rsidRPr="00AB2811">
              <w:t>8</w:t>
            </w:r>
          </w:p>
        </w:tc>
        <w:tc>
          <w:tcPr>
            <w:tcW w:w="1826" w:type="dxa"/>
            <w:tcBorders>
              <w:top w:val="single" w:sz="4" w:space="0" w:color="auto"/>
              <w:left w:val="nil"/>
              <w:bottom w:val="single" w:sz="4" w:space="0" w:color="auto"/>
              <w:right w:val="single" w:sz="4" w:space="0" w:color="auto"/>
            </w:tcBorders>
            <w:vAlign w:val="center"/>
            <w:hideMark/>
          </w:tcPr>
          <w:p w:rsidR="008B18F6" w:rsidRPr="00AB2811" w:rsidRDefault="00335DF3">
            <w:pPr>
              <w:jc w:val="center"/>
            </w:pPr>
            <w:r w:rsidRPr="00AB2811">
              <w:rPr>
                <w:rFonts w:ascii="宋体" w:hAnsi="宋体" w:hint="eastAsia"/>
              </w:rPr>
              <w:t>※</w:t>
            </w:r>
            <w:r w:rsidR="008B18F6" w:rsidRPr="00AB2811">
              <w:rPr>
                <w:rFonts w:ascii="宋体" w:hAnsi="宋体" w:hint="eastAsia"/>
              </w:rPr>
              <w:t>男女护士分体冬季工作服</w:t>
            </w:r>
          </w:p>
        </w:tc>
        <w:tc>
          <w:tcPr>
            <w:tcW w:w="895" w:type="dxa"/>
            <w:tcBorders>
              <w:top w:val="single" w:sz="4" w:space="0" w:color="auto"/>
              <w:left w:val="nil"/>
              <w:bottom w:val="single" w:sz="4" w:space="0" w:color="auto"/>
              <w:right w:val="single" w:sz="4" w:space="0" w:color="auto"/>
            </w:tcBorders>
          </w:tcPr>
          <w:p w:rsidR="008B18F6" w:rsidRPr="00AB2811" w:rsidRDefault="008B18F6">
            <w:pPr>
              <w:jc w:val="center"/>
              <w:rPr>
                <w:rFonts w:ascii="宋体" w:hAnsi="宋体"/>
              </w:rPr>
            </w:pPr>
          </w:p>
          <w:p w:rsidR="008B18F6" w:rsidRPr="00AB2811" w:rsidRDefault="008B18F6">
            <w:pPr>
              <w:jc w:val="center"/>
              <w:rPr>
                <w:rFonts w:ascii="宋体" w:hAnsi="宋体"/>
              </w:rPr>
            </w:pPr>
            <w:r w:rsidRPr="00AB2811">
              <w:rPr>
                <w:rFonts w:ascii="宋体" w:hAnsi="宋体" w:hint="eastAsia"/>
              </w:rPr>
              <w:t>套</w:t>
            </w:r>
          </w:p>
        </w:tc>
        <w:tc>
          <w:tcPr>
            <w:tcW w:w="1559" w:type="dxa"/>
            <w:tcBorders>
              <w:top w:val="single" w:sz="4" w:space="0" w:color="auto"/>
              <w:left w:val="single" w:sz="4" w:space="0" w:color="auto"/>
              <w:bottom w:val="single" w:sz="4" w:space="0" w:color="auto"/>
              <w:right w:val="single" w:sz="4" w:space="0" w:color="auto"/>
            </w:tcBorders>
            <w:hideMark/>
          </w:tcPr>
          <w:p w:rsidR="008B18F6" w:rsidRPr="00AB2811" w:rsidRDefault="008B18F6">
            <w:pPr>
              <w:ind w:firstLine="200"/>
              <w:jc w:val="center"/>
            </w:pPr>
          </w:p>
          <w:p w:rsidR="008B18F6" w:rsidRPr="00AB2811" w:rsidRDefault="008B18F6">
            <w:pPr>
              <w:ind w:firstLine="200"/>
              <w:jc w:val="center"/>
            </w:pPr>
            <w:r w:rsidRPr="00AB2811">
              <w:rPr>
                <w:rFonts w:ascii="宋体" w:hAnsi="宋体" w:hint="eastAsia"/>
              </w:rPr>
              <w:t>功能性面料</w:t>
            </w:r>
          </w:p>
        </w:tc>
        <w:tc>
          <w:tcPr>
            <w:tcW w:w="1134" w:type="dxa"/>
            <w:tcBorders>
              <w:top w:val="single" w:sz="4" w:space="0" w:color="auto"/>
              <w:left w:val="nil"/>
              <w:bottom w:val="single" w:sz="4" w:space="0" w:color="auto"/>
              <w:right w:val="single" w:sz="4" w:space="0" w:color="auto"/>
            </w:tcBorders>
            <w:vAlign w:val="center"/>
            <w:hideMark/>
          </w:tcPr>
          <w:p w:rsidR="008B18F6" w:rsidRPr="00AB2811" w:rsidRDefault="008B18F6">
            <w:pPr>
              <w:jc w:val="center"/>
            </w:pPr>
            <w:r w:rsidRPr="00AB2811">
              <w:rPr>
                <w:rFonts w:hint="eastAsia"/>
              </w:rPr>
              <w:t>白色</w:t>
            </w:r>
            <w:r w:rsidRPr="00AB2811">
              <w:rPr>
                <w:rFonts w:hint="eastAsia"/>
              </w:rPr>
              <w:t>/</w:t>
            </w:r>
            <w:r w:rsidRPr="00AB2811">
              <w:rPr>
                <w:rFonts w:hint="eastAsia"/>
              </w:rPr>
              <w:t>染色</w:t>
            </w:r>
          </w:p>
        </w:tc>
        <w:tc>
          <w:tcPr>
            <w:tcW w:w="1134" w:type="dxa"/>
            <w:tcBorders>
              <w:top w:val="single" w:sz="4" w:space="0" w:color="auto"/>
              <w:left w:val="nil"/>
              <w:bottom w:val="single" w:sz="4" w:space="0" w:color="auto"/>
              <w:right w:val="single" w:sz="4" w:space="0" w:color="auto"/>
            </w:tcBorders>
            <w:hideMark/>
          </w:tcPr>
          <w:p w:rsidR="008B18F6" w:rsidRPr="00AB2811" w:rsidRDefault="008B18F6">
            <w:pPr>
              <w:ind w:firstLine="200"/>
              <w:jc w:val="center"/>
            </w:pPr>
          </w:p>
          <w:p w:rsidR="008B18F6" w:rsidRPr="00AB2811" w:rsidRDefault="008B18F6">
            <w:pPr>
              <w:ind w:firstLine="200"/>
              <w:jc w:val="center"/>
            </w:pPr>
            <w:r w:rsidRPr="00AB2811">
              <w:t>115.00</w:t>
            </w:r>
          </w:p>
        </w:tc>
        <w:tc>
          <w:tcPr>
            <w:tcW w:w="3118" w:type="dxa"/>
            <w:tcBorders>
              <w:top w:val="single" w:sz="4" w:space="0" w:color="auto"/>
              <w:left w:val="single" w:sz="4" w:space="0" w:color="auto"/>
              <w:bottom w:val="single" w:sz="4" w:space="0" w:color="auto"/>
              <w:right w:val="single" w:sz="4" w:space="0" w:color="auto"/>
            </w:tcBorders>
            <w:hideMark/>
          </w:tcPr>
          <w:p w:rsidR="008B18F6" w:rsidRPr="00AB2811" w:rsidRDefault="008B18F6">
            <w:pPr>
              <w:ind w:firstLine="200"/>
              <w:jc w:val="center"/>
            </w:pPr>
          </w:p>
          <w:p w:rsidR="008B18F6" w:rsidRPr="00AB2811" w:rsidRDefault="008B18F6">
            <w:pPr>
              <w:ind w:firstLine="200"/>
              <w:jc w:val="center"/>
            </w:pPr>
            <w:r w:rsidRPr="00AB2811">
              <w:rPr>
                <w:rFonts w:ascii="宋体" w:hAnsi="宋体" w:hint="eastAsia"/>
              </w:rPr>
              <w:t>聚酯纤维</w:t>
            </w:r>
            <w:r w:rsidRPr="00AB2811">
              <w:t>92%</w:t>
            </w:r>
            <w:r w:rsidRPr="00AB2811">
              <w:rPr>
                <w:rFonts w:ascii="宋体" w:hAnsi="宋体" w:hint="eastAsia"/>
              </w:rPr>
              <w:t>，导电纱</w:t>
            </w:r>
            <w:r w:rsidRPr="00AB2811">
              <w:t>1%</w:t>
            </w:r>
            <w:r w:rsidRPr="00AB2811">
              <w:rPr>
                <w:rFonts w:ascii="宋体" w:hAnsi="宋体" w:hint="eastAsia"/>
              </w:rPr>
              <w:t>，棉</w:t>
            </w:r>
            <w:r w:rsidRPr="00AB2811">
              <w:t>7%</w:t>
            </w:r>
            <w:r w:rsidRPr="00AB2811">
              <w:rPr>
                <w:rFonts w:ascii="宋体" w:hAnsi="宋体" w:hint="eastAsia"/>
              </w:rPr>
              <w:t>克重</w:t>
            </w:r>
            <w:r w:rsidRPr="00AB2811">
              <w:t>230g/m2</w:t>
            </w:r>
          </w:p>
        </w:tc>
      </w:tr>
      <w:tr w:rsidR="008B18F6" w:rsidTr="00AB2811">
        <w:trPr>
          <w:trHeight w:val="936"/>
        </w:trPr>
        <w:tc>
          <w:tcPr>
            <w:tcW w:w="540" w:type="dxa"/>
            <w:tcBorders>
              <w:top w:val="single" w:sz="4" w:space="0" w:color="auto"/>
              <w:left w:val="single" w:sz="4" w:space="0" w:color="auto"/>
              <w:bottom w:val="single" w:sz="4" w:space="0" w:color="auto"/>
              <w:right w:val="single" w:sz="4" w:space="0" w:color="auto"/>
            </w:tcBorders>
            <w:vAlign w:val="center"/>
            <w:hideMark/>
          </w:tcPr>
          <w:p w:rsidR="008B18F6" w:rsidRPr="00AB2811" w:rsidRDefault="008B18F6">
            <w:pPr>
              <w:jc w:val="center"/>
            </w:pPr>
            <w:r w:rsidRPr="00AB2811">
              <w:t>9</w:t>
            </w:r>
          </w:p>
        </w:tc>
        <w:tc>
          <w:tcPr>
            <w:tcW w:w="1826" w:type="dxa"/>
            <w:tcBorders>
              <w:top w:val="single" w:sz="4" w:space="0" w:color="auto"/>
              <w:left w:val="nil"/>
              <w:bottom w:val="single" w:sz="4" w:space="0" w:color="auto"/>
              <w:right w:val="single" w:sz="4" w:space="0" w:color="auto"/>
            </w:tcBorders>
            <w:vAlign w:val="center"/>
            <w:hideMark/>
          </w:tcPr>
          <w:p w:rsidR="008B18F6" w:rsidRPr="00AB2811" w:rsidRDefault="008B18F6">
            <w:pPr>
              <w:jc w:val="center"/>
            </w:pPr>
            <w:r w:rsidRPr="00AB2811">
              <w:rPr>
                <w:rFonts w:ascii="宋体" w:hAnsi="宋体" w:hint="eastAsia"/>
              </w:rPr>
              <w:t>护士裤</w:t>
            </w:r>
          </w:p>
        </w:tc>
        <w:tc>
          <w:tcPr>
            <w:tcW w:w="895" w:type="dxa"/>
            <w:tcBorders>
              <w:top w:val="single" w:sz="4" w:space="0" w:color="auto"/>
              <w:left w:val="nil"/>
              <w:bottom w:val="single" w:sz="4" w:space="0" w:color="auto"/>
              <w:right w:val="single" w:sz="4" w:space="0" w:color="auto"/>
            </w:tcBorders>
          </w:tcPr>
          <w:p w:rsidR="008B18F6" w:rsidRPr="00AB2811" w:rsidRDefault="008B18F6">
            <w:pPr>
              <w:jc w:val="center"/>
              <w:rPr>
                <w:rFonts w:ascii="宋体" w:hAnsi="宋体"/>
              </w:rPr>
            </w:pPr>
          </w:p>
          <w:p w:rsidR="008B18F6" w:rsidRPr="00AB2811" w:rsidRDefault="008B18F6">
            <w:pPr>
              <w:jc w:val="center"/>
              <w:rPr>
                <w:rFonts w:ascii="宋体" w:hAnsi="宋体"/>
              </w:rPr>
            </w:pPr>
            <w:r w:rsidRPr="00AB2811">
              <w:rPr>
                <w:rFonts w:ascii="宋体" w:hAnsi="宋体" w:hint="eastAsia"/>
              </w:rPr>
              <w:t>条</w:t>
            </w:r>
          </w:p>
        </w:tc>
        <w:tc>
          <w:tcPr>
            <w:tcW w:w="1559" w:type="dxa"/>
            <w:tcBorders>
              <w:top w:val="single" w:sz="4" w:space="0" w:color="auto"/>
              <w:left w:val="single" w:sz="4" w:space="0" w:color="auto"/>
              <w:bottom w:val="single" w:sz="4" w:space="0" w:color="auto"/>
              <w:right w:val="single" w:sz="4" w:space="0" w:color="auto"/>
            </w:tcBorders>
            <w:hideMark/>
          </w:tcPr>
          <w:p w:rsidR="008B18F6" w:rsidRPr="00AB2811" w:rsidRDefault="008B18F6">
            <w:pPr>
              <w:ind w:firstLine="200"/>
              <w:jc w:val="center"/>
            </w:pPr>
          </w:p>
          <w:p w:rsidR="008B18F6" w:rsidRPr="00AB2811" w:rsidRDefault="008B18F6">
            <w:pPr>
              <w:ind w:firstLine="200"/>
              <w:jc w:val="center"/>
            </w:pPr>
            <w:r w:rsidRPr="00AB2811">
              <w:rPr>
                <w:rFonts w:ascii="宋体" w:hAnsi="宋体" w:hint="eastAsia"/>
              </w:rPr>
              <w:t>功能性面料</w:t>
            </w:r>
          </w:p>
        </w:tc>
        <w:tc>
          <w:tcPr>
            <w:tcW w:w="1134" w:type="dxa"/>
            <w:tcBorders>
              <w:top w:val="single" w:sz="4" w:space="0" w:color="auto"/>
              <w:left w:val="nil"/>
              <w:bottom w:val="single" w:sz="4" w:space="0" w:color="auto"/>
              <w:right w:val="single" w:sz="4" w:space="0" w:color="auto"/>
            </w:tcBorders>
            <w:vAlign w:val="center"/>
          </w:tcPr>
          <w:p w:rsidR="008B18F6" w:rsidRPr="00AB2811" w:rsidRDefault="008B18F6">
            <w:pPr>
              <w:jc w:val="center"/>
            </w:pPr>
            <w:r w:rsidRPr="00AB2811">
              <w:rPr>
                <w:rFonts w:hint="eastAsia"/>
              </w:rPr>
              <w:t>白色</w:t>
            </w:r>
            <w:r w:rsidRPr="00AB2811">
              <w:rPr>
                <w:rFonts w:hint="eastAsia"/>
              </w:rPr>
              <w:t>/</w:t>
            </w:r>
            <w:bookmarkStart w:id="13" w:name="OLE_LINK9"/>
            <w:bookmarkStart w:id="14" w:name="OLE_LINK10"/>
            <w:r w:rsidRPr="00AB2811">
              <w:rPr>
                <w:rFonts w:hint="eastAsia"/>
              </w:rPr>
              <w:t>染色</w:t>
            </w:r>
            <w:bookmarkEnd w:id="13"/>
            <w:bookmarkEnd w:id="14"/>
          </w:p>
        </w:tc>
        <w:tc>
          <w:tcPr>
            <w:tcW w:w="1134" w:type="dxa"/>
            <w:tcBorders>
              <w:top w:val="single" w:sz="4" w:space="0" w:color="auto"/>
              <w:left w:val="nil"/>
              <w:bottom w:val="single" w:sz="4" w:space="0" w:color="auto"/>
              <w:right w:val="single" w:sz="4" w:space="0" w:color="auto"/>
            </w:tcBorders>
            <w:hideMark/>
          </w:tcPr>
          <w:p w:rsidR="008B18F6" w:rsidRPr="00AB2811" w:rsidRDefault="008B18F6">
            <w:pPr>
              <w:ind w:firstLine="200"/>
              <w:jc w:val="center"/>
              <w:rPr>
                <w:rFonts w:ascii="宋体" w:hAnsi="宋体"/>
              </w:rPr>
            </w:pPr>
          </w:p>
          <w:p w:rsidR="008B18F6" w:rsidRPr="00AB2811" w:rsidRDefault="008B18F6">
            <w:pPr>
              <w:ind w:firstLine="200"/>
              <w:jc w:val="center"/>
              <w:rPr>
                <w:rFonts w:ascii="宋体" w:hAnsi="宋体"/>
              </w:rPr>
            </w:pPr>
            <w:r w:rsidRPr="00AB2811">
              <w:rPr>
                <w:rFonts w:ascii="宋体" w:hAnsi="宋体" w:hint="eastAsia"/>
              </w:rPr>
              <w:t>42.00</w:t>
            </w:r>
          </w:p>
        </w:tc>
        <w:tc>
          <w:tcPr>
            <w:tcW w:w="3118" w:type="dxa"/>
            <w:tcBorders>
              <w:top w:val="single" w:sz="4" w:space="0" w:color="auto"/>
              <w:left w:val="single" w:sz="4" w:space="0" w:color="auto"/>
              <w:bottom w:val="single" w:sz="4" w:space="0" w:color="auto"/>
              <w:right w:val="single" w:sz="4" w:space="0" w:color="auto"/>
            </w:tcBorders>
          </w:tcPr>
          <w:p w:rsidR="008B18F6" w:rsidRPr="00AB2811" w:rsidRDefault="008B18F6">
            <w:pPr>
              <w:ind w:firstLine="200"/>
              <w:jc w:val="center"/>
            </w:pPr>
            <w:r w:rsidRPr="00AB2811">
              <w:rPr>
                <w:rFonts w:ascii="宋体" w:hAnsi="宋体" w:hint="eastAsia"/>
              </w:rPr>
              <w:t>聚酯纤维</w:t>
            </w:r>
            <w:r w:rsidRPr="00AB2811">
              <w:t>92%</w:t>
            </w:r>
            <w:r w:rsidRPr="00AB2811">
              <w:rPr>
                <w:rFonts w:ascii="宋体" w:hAnsi="宋体" w:hint="eastAsia"/>
              </w:rPr>
              <w:t>，导电纱</w:t>
            </w:r>
            <w:r w:rsidRPr="00AB2811">
              <w:t>1%</w:t>
            </w:r>
            <w:r w:rsidRPr="00AB2811">
              <w:rPr>
                <w:rFonts w:ascii="宋体" w:hAnsi="宋体" w:hint="eastAsia"/>
              </w:rPr>
              <w:t>，棉</w:t>
            </w:r>
            <w:r w:rsidRPr="00AB2811">
              <w:t>7%</w:t>
            </w:r>
            <w:r w:rsidRPr="00AB2811">
              <w:rPr>
                <w:rFonts w:ascii="宋体" w:hAnsi="宋体" w:hint="eastAsia"/>
              </w:rPr>
              <w:t>克重</w:t>
            </w:r>
            <w:r w:rsidRPr="00AB2811">
              <w:t>230g/m2</w:t>
            </w:r>
          </w:p>
        </w:tc>
      </w:tr>
      <w:tr w:rsidR="008B18F6" w:rsidTr="00AB2811">
        <w:trPr>
          <w:trHeight w:val="936"/>
        </w:trPr>
        <w:tc>
          <w:tcPr>
            <w:tcW w:w="540" w:type="dxa"/>
            <w:tcBorders>
              <w:top w:val="single" w:sz="4" w:space="0" w:color="auto"/>
              <w:left w:val="single" w:sz="4" w:space="0" w:color="auto"/>
              <w:bottom w:val="single" w:sz="4" w:space="0" w:color="auto"/>
              <w:right w:val="single" w:sz="4" w:space="0" w:color="auto"/>
            </w:tcBorders>
            <w:vAlign w:val="center"/>
            <w:hideMark/>
          </w:tcPr>
          <w:p w:rsidR="008B18F6" w:rsidRPr="00AB2811" w:rsidRDefault="008B18F6">
            <w:pPr>
              <w:jc w:val="center"/>
            </w:pPr>
            <w:r w:rsidRPr="00AB2811">
              <w:t>10</w:t>
            </w:r>
          </w:p>
        </w:tc>
        <w:tc>
          <w:tcPr>
            <w:tcW w:w="1826" w:type="dxa"/>
            <w:tcBorders>
              <w:top w:val="single" w:sz="4" w:space="0" w:color="auto"/>
              <w:left w:val="nil"/>
              <w:bottom w:val="single" w:sz="4" w:space="0" w:color="auto"/>
              <w:right w:val="single" w:sz="4" w:space="0" w:color="auto"/>
            </w:tcBorders>
            <w:vAlign w:val="center"/>
            <w:hideMark/>
          </w:tcPr>
          <w:p w:rsidR="008B18F6" w:rsidRPr="00AB2811" w:rsidRDefault="008B18F6">
            <w:pPr>
              <w:jc w:val="center"/>
            </w:pPr>
            <w:r w:rsidRPr="00AB2811">
              <w:rPr>
                <w:rFonts w:ascii="宋体" w:hAnsi="宋体" w:hint="eastAsia"/>
              </w:rPr>
              <w:t>护士帽</w:t>
            </w:r>
          </w:p>
        </w:tc>
        <w:tc>
          <w:tcPr>
            <w:tcW w:w="895" w:type="dxa"/>
            <w:tcBorders>
              <w:top w:val="single" w:sz="4" w:space="0" w:color="auto"/>
              <w:left w:val="nil"/>
              <w:bottom w:val="single" w:sz="4" w:space="0" w:color="auto"/>
              <w:right w:val="single" w:sz="4" w:space="0" w:color="auto"/>
            </w:tcBorders>
          </w:tcPr>
          <w:p w:rsidR="008B18F6" w:rsidRPr="00AB2811" w:rsidRDefault="008B18F6">
            <w:pPr>
              <w:jc w:val="center"/>
              <w:rPr>
                <w:rFonts w:ascii="宋体" w:hAnsi="宋体"/>
              </w:rPr>
            </w:pPr>
          </w:p>
          <w:p w:rsidR="008B18F6" w:rsidRPr="00AB2811" w:rsidRDefault="008B18F6">
            <w:pPr>
              <w:jc w:val="center"/>
              <w:rPr>
                <w:rFonts w:ascii="宋体" w:hAnsi="宋体"/>
              </w:rPr>
            </w:pPr>
            <w:r w:rsidRPr="00AB2811">
              <w:rPr>
                <w:rFonts w:ascii="宋体" w:hAnsi="宋体" w:hint="eastAsia"/>
              </w:rPr>
              <w:t>顶</w:t>
            </w:r>
          </w:p>
        </w:tc>
        <w:tc>
          <w:tcPr>
            <w:tcW w:w="1559" w:type="dxa"/>
            <w:tcBorders>
              <w:top w:val="single" w:sz="4" w:space="0" w:color="auto"/>
              <w:left w:val="single" w:sz="4" w:space="0" w:color="auto"/>
              <w:bottom w:val="single" w:sz="4" w:space="0" w:color="auto"/>
              <w:right w:val="single" w:sz="4" w:space="0" w:color="auto"/>
            </w:tcBorders>
            <w:vAlign w:val="center"/>
            <w:hideMark/>
          </w:tcPr>
          <w:p w:rsidR="008B18F6" w:rsidRPr="00AB2811" w:rsidRDefault="008B18F6">
            <w:pPr>
              <w:jc w:val="center"/>
            </w:pPr>
            <w:r w:rsidRPr="00AB2811">
              <w:rPr>
                <w:rFonts w:ascii="宋体" w:hAnsi="宋体" w:hint="eastAsia"/>
              </w:rPr>
              <w:t>双面卡</w:t>
            </w:r>
          </w:p>
        </w:tc>
        <w:tc>
          <w:tcPr>
            <w:tcW w:w="1134" w:type="dxa"/>
            <w:tcBorders>
              <w:top w:val="single" w:sz="4" w:space="0" w:color="auto"/>
              <w:left w:val="nil"/>
              <w:bottom w:val="single" w:sz="4" w:space="0" w:color="auto"/>
              <w:right w:val="single" w:sz="4" w:space="0" w:color="auto"/>
            </w:tcBorders>
            <w:vAlign w:val="center"/>
          </w:tcPr>
          <w:p w:rsidR="008B18F6" w:rsidRPr="00AB2811" w:rsidRDefault="008B18F6">
            <w:pPr>
              <w:jc w:val="center"/>
              <w:rPr>
                <w:rFonts w:ascii="宋体" w:hAnsi="宋体"/>
              </w:rPr>
            </w:pPr>
          </w:p>
          <w:p w:rsidR="008B18F6" w:rsidRPr="00AB2811" w:rsidRDefault="008B18F6">
            <w:pPr>
              <w:jc w:val="center"/>
            </w:pPr>
            <w:r w:rsidRPr="00AB2811">
              <w:rPr>
                <w:rFonts w:ascii="宋体" w:hAnsi="宋体" w:hint="eastAsia"/>
              </w:rPr>
              <w:t>全精梳涤卡</w:t>
            </w:r>
          </w:p>
        </w:tc>
        <w:tc>
          <w:tcPr>
            <w:tcW w:w="1134" w:type="dxa"/>
            <w:tcBorders>
              <w:top w:val="single" w:sz="4" w:space="0" w:color="auto"/>
              <w:left w:val="nil"/>
              <w:bottom w:val="single" w:sz="4" w:space="0" w:color="auto"/>
              <w:right w:val="single" w:sz="4" w:space="0" w:color="auto"/>
            </w:tcBorders>
            <w:vAlign w:val="center"/>
            <w:hideMark/>
          </w:tcPr>
          <w:p w:rsidR="008B18F6" w:rsidRPr="00AB2811" w:rsidRDefault="008B18F6">
            <w:pPr>
              <w:spacing w:line="360" w:lineRule="auto"/>
              <w:jc w:val="center"/>
            </w:pPr>
            <w:r w:rsidRPr="00AB2811">
              <w:t>11.</w:t>
            </w:r>
            <w:r w:rsidR="00CA22BA" w:rsidRPr="00AB2811">
              <w:rPr>
                <w:rFonts w:hint="eastAsia"/>
              </w:rPr>
              <w:t>00</w:t>
            </w:r>
          </w:p>
        </w:tc>
        <w:tc>
          <w:tcPr>
            <w:tcW w:w="3118" w:type="dxa"/>
            <w:tcBorders>
              <w:top w:val="single" w:sz="4" w:space="0" w:color="auto"/>
              <w:left w:val="single" w:sz="4" w:space="0" w:color="auto"/>
              <w:bottom w:val="single" w:sz="4" w:space="0" w:color="auto"/>
              <w:right w:val="single" w:sz="4" w:space="0" w:color="auto"/>
            </w:tcBorders>
          </w:tcPr>
          <w:p w:rsidR="008B18F6" w:rsidRPr="00AB2811" w:rsidRDefault="008B18F6">
            <w:pPr>
              <w:jc w:val="center"/>
            </w:pPr>
          </w:p>
          <w:p w:rsidR="008B18F6" w:rsidRPr="00AB2811" w:rsidRDefault="008B18F6">
            <w:pPr>
              <w:jc w:val="center"/>
            </w:pPr>
            <w:r w:rsidRPr="00AB2811">
              <w:rPr>
                <w:rFonts w:ascii="宋体" w:hAnsi="宋体" w:hint="eastAsia"/>
              </w:rPr>
              <w:t>双面线卡面料涤</w:t>
            </w:r>
            <w:r w:rsidRPr="00AB2811">
              <w:t xml:space="preserve">65% </w:t>
            </w:r>
            <w:r w:rsidRPr="00AB2811">
              <w:rPr>
                <w:rFonts w:ascii="宋体" w:hAnsi="宋体" w:hint="eastAsia"/>
              </w:rPr>
              <w:t>棉</w:t>
            </w:r>
            <w:r w:rsidRPr="00AB2811">
              <w:t>35%</w:t>
            </w:r>
          </w:p>
        </w:tc>
      </w:tr>
      <w:tr w:rsidR="00CA22BA" w:rsidTr="00AB2811">
        <w:trPr>
          <w:trHeight w:val="936"/>
        </w:trPr>
        <w:tc>
          <w:tcPr>
            <w:tcW w:w="540" w:type="dxa"/>
            <w:tcBorders>
              <w:top w:val="single" w:sz="4" w:space="0" w:color="auto"/>
              <w:left w:val="single" w:sz="4" w:space="0" w:color="auto"/>
              <w:bottom w:val="single" w:sz="4" w:space="0" w:color="auto"/>
              <w:right w:val="single" w:sz="4" w:space="0" w:color="auto"/>
            </w:tcBorders>
            <w:vAlign w:val="center"/>
            <w:hideMark/>
          </w:tcPr>
          <w:p w:rsidR="00CA22BA" w:rsidRPr="00AB2811" w:rsidRDefault="00CA22BA">
            <w:pPr>
              <w:jc w:val="center"/>
            </w:pPr>
            <w:r w:rsidRPr="00AB2811">
              <w:t>11</w:t>
            </w:r>
          </w:p>
        </w:tc>
        <w:tc>
          <w:tcPr>
            <w:tcW w:w="1826" w:type="dxa"/>
            <w:tcBorders>
              <w:top w:val="single" w:sz="4" w:space="0" w:color="auto"/>
              <w:left w:val="nil"/>
              <w:bottom w:val="single" w:sz="4" w:space="0" w:color="auto"/>
              <w:right w:val="single" w:sz="4" w:space="0" w:color="auto"/>
            </w:tcBorders>
            <w:vAlign w:val="center"/>
            <w:hideMark/>
          </w:tcPr>
          <w:p w:rsidR="00CA22BA" w:rsidRPr="00AB2811" w:rsidRDefault="00AB2811">
            <w:pPr>
              <w:jc w:val="center"/>
            </w:pPr>
            <w:r w:rsidRPr="00AB2811">
              <w:rPr>
                <w:rFonts w:ascii="宋体" w:hAnsi="宋体" w:hint="eastAsia"/>
              </w:rPr>
              <w:t>病患</w:t>
            </w:r>
            <w:r w:rsidR="00CA22BA" w:rsidRPr="00AB2811">
              <w:rPr>
                <w:rFonts w:ascii="宋体" w:hAnsi="宋体" w:hint="eastAsia"/>
              </w:rPr>
              <w:t>服</w:t>
            </w:r>
            <w:r w:rsidRPr="00AB2811">
              <w:rPr>
                <w:rFonts w:ascii="宋体" w:hAnsi="宋体" w:hint="eastAsia"/>
              </w:rPr>
              <w:t>上衣</w:t>
            </w:r>
          </w:p>
        </w:tc>
        <w:tc>
          <w:tcPr>
            <w:tcW w:w="895" w:type="dxa"/>
            <w:tcBorders>
              <w:top w:val="single" w:sz="4" w:space="0" w:color="auto"/>
              <w:left w:val="nil"/>
              <w:bottom w:val="single" w:sz="4" w:space="0" w:color="auto"/>
              <w:right w:val="single" w:sz="4" w:space="0" w:color="auto"/>
            </w:tcBorders>
          </w:tcPr>
          <w:p w:rsidR="00CA22BA" w:rsidRPr="00AB2811" w:rsidRDefault="00CA22BA">
            <w:pPr>
              <w:jc w:val="center"/>
              <w:rPr>
                <w:rFonts w:ascii="宋体" w:hAnsi="宋体"/>
              </w:rPr>
            </w:pPr>
          </w:p>
          <w:p w:rsidR="00CA22BA" w:rsidRPr="00AB2811" w:rsidRDefault="00AB2811">
            <w:pPr>
              <w:jc w:val="center"/>
              <w:rPr>
                <w:rFonts w:ascii="宋体" w:hAnsi="宋体"/>
              </w:rPr>
            </w:pPr>
            <w:r w:rsidRPr="00AB2811">
              <w:rPr>
                <w:rFonts w:ascii="宋体" w:hAnsi="宋体" w:hint="eastAsia"/>
              </w:rPr>
              <w:t>件</w:t>
            </w:r>
          </w:p>
        </w:tc>
        <w:tc>
          <w:tcPr>
            <w:tcW w:w="1559" w:type="dxa"/>
            <w:tcBorders>
              <w:top w:val="single" w:sz="4" w:space="0" w:color="auto"/>
              <w:left w:val="single" w:sz="4" w:space="0" w:color="auto"/>
              <w:bottom w:val="single" w:sz="4" w:space="0" w:color="auto"/>
              <w:right w:val="single" w:sz="4" w:space="0" w:color="auto"/>
            </w:tcBorders>
            <w:vAlign w:val="center"/>
            <w:hideMark/>
          </w:tcPr>
          <w:p w:rsidR="00CA22BA" w:rsidRPr="00AB2811" w:rsidRDefault="00CA22BA">
            <w:pPr>
              <w:jc w:val="center"/>
            </w:pPr>
            <w:r w:rsidRPr="00AB2811">
              <w:rPr>
                <w:rFonts w:ascii="宋体" w:hAnsi="宋体" w:hint="eastAsia"/>
              </w:rPr>
              <w:t>纯棉色织面料</w:t>
            </w:r>
          </w:p>
        </w:tc>
        <w:tc>
          <w:tcPr>
            <w:tcW w:w="1134" w:type="dxa"/>
            <w:tcBorders>
              <w:top w:val="single" w:sz="4" w:space="0" w:color="auto"/>
              <w:left w:val="nil"/>
              <w:bottom w:val="single" w:sz="4" w:space="0" w:color="auto"/>
              <w:right w:val="single" w:sz="4" w:space="0" w:color="auto"/>
            </w:tcBorders>
            <w:hideMark/>
          </w:tcPr>
          <w:p w:rsidR="00AB2811" w:rsidRDefault="00AB2811" w:rsidP="00AB2811"/>
          <w:p w:rsidR="00CA22BA" w:rsidRPr="00AB2811" w:rsidRDefault="00CA22BA" w:rsidP="00AB2811">
            <w:pPr>
              <w:ind w:firstLineChars="100" w:firstLine="210"/>
            </w:pPr>
            <w:r w:rsidRPr="00AB2811">
              <w:rPr>
                <w:rFonts w:hint="eastAsia"/>
              </w:rPr>
              <w:t>染色</w:t>
            </w:r>
          </w:p>
        </w:tc>
        <w:tc>
          <w:tcPr>
            <w:tcW w:w="1134" w:type="dxa"/>
            <w:tcBorders>
              <w:top w:val="single" w:sz="4" w:space="0" w:color="auto"/>
              <w:left w:val="nil"/>
              <w:bottom w:val="single" w:sz="4" w:space="0" w:color="auto"/>
              <w:right w:val="single" w:sz="4" w:space="0" w:color="auto"/>
            </w:tcBorders>
            <w:vAlign w:val="center"/>
            <w:hideMark/>
          </w:tcPr>
          <w:p w:rsidR="00CA22BA" w:rsidRPr="00AB2811" w:rsidRDefault="00AB2811">
            <w:pPr>
              <w:spacing w:line="360" w:lineRule="auto"/>
              <w:jc w:val="center"/>
            </w:pPr>
            <w:r w:rsidRPr="00AB2811">
              <w:rPr>
                <w:rFonts w:hint="eastAsia"/>
              </w:rPr>
              <w:t>34.00</w:t>
            </w:r>
          </w:p>
        </w:tc>
        <w:tc>
          <w:tcPr>
            <w:tcW w:w="3118" w:type="dxa"/>
            <w:tcBorders>
              <w:top w:val="single" w:sz="4" w:space="0" w:color="auto"/>
              <w:left w:val="single" w:sz="4" w:space="0" w:color="auto"/>
              <w:bottom w:val="single" w:sz="4" w:space="0" w:color="auto"/>
              <w:right w:val="single" w:sz="4" w:space="0" w:color="auto"/>
            </w:tcBorders>
            <w:vAlign w:val="center"/>
            <w:hideMark/>
          </w:tcPr>
          <w:p w:rsidR="00CA22BA" w:rsidRPr="00AB2811" w:rsidRDefault="00CA22BA">
            <w:pPr>
              <w:jc w:val="center"/>
            </w:pPr>
            <w:r w:rsidRPr="00AB2811">
              <w:rPr>
                <w:rFonts w:ascii="宋体" w:hAnsi="宋体" w:hint="eastAsia"/>
              </w:rPr>
              <w:t>纯棉染色面料，棉</w:t>
            </w:r>
            <w:r w:rsidRPr="00AB2811">
              <w:t>100%</w:t>
            </w:r>
          </w:p>
        </w:tc>
      </w:tr>
      <w:tr w:rsidR="00AB2811" w:rsidTr="00AB2811">
        <w:trPr>
          <w:trHeight w:val="936"/>
        </w:trPr>
        <w:tc>
          <w:tcPr>
            <w:tcW w:w="540" w:type="dxa"/>
            <w:tcBorders>
              <w:top w:val="single" w:sz="4" w:space="0" w:color="auto"/>
              <w:left w:val="single" w:sz="4" w:space="0" w:color="auto"/>
              <w:bottom w:val="single" w:sz="4" w:space="0" w:color="auto"/>
              <w:right w:val="single" w:sz="4" w:space="0" w:color="auto"/>
            </w:tcBorders>
            <w:vAlign w:val="center"/>
            <w:hideMark/>
          </w:tcPr>
          <w:p w:rsidR="00AB2811" w:rsidRPr="00AB2811" w:rsidRDefault="00AB2811" w:rsidP="00335FA8">
            <w:pPr>
              <w:jc w:val="center"/>
            </w:pPr>
            <w:r w:rsidRPr="00AB2811">
              <w:t>1</w:t>
            </w:r>
            <w:r w:rsidRPr="00AB2811">
              <w:rPr>
                <w:rFonts w:hint="eastAsia"/>
              </w:rPr>
              <w:t>2</w:t>
            </w:r>
          </w:p>
        </w:tc>
        <w:tc>
          <w:tcPr>
            <w:tcW w:w="1826" w:type="dxa"/>
            <w:tcBorders>
              <w:top w:val="single" w:sz="4" w:space="0" w:color="auto"/>
              <w:left w:val="nil"/>
              <w:bottom w:val="single" w:sz="4" w:space="0" w:color="auto"/>
              <w:right w:val="single" w:sz="4" w:space="0" w:color="auto"/>
            </w:tcBorders>
            <w:vAlign w:val="center"/>
            <w:hideMark/>
          </w:tcPr>
          <w:p w:rsidR="00AB2811" w:rsidRPr="00AB2811" w:rsidRDefault="00AB2811" w:rsidP="00335FA8">
            <w:pPr>
              <w:jc w:val="center"/>
            </w:pPr>
            <w:r w:rsidRPr="00AB2811">
              <w:rPr>
                <w:rFonts w:ascii="宋体" w:hAnsi="宋体" w:hint="eastAsia"/>
              </w:rPr>
              <w:t>病患服裤</w:t>
            </w:r>
          </w:p>
        </w:tc>
        <w:tc>
          <w:tcPr>
            <w:tcW w:w="895" w:type="dxa"/>
            <w:tcBorders>
              <w:top w:val="single" w:sz="4" w:space="0" w:color="auto"/>
              <w:left w:val="nil"/>
              <w:bottom w:val="single" w:sz="4" w:space="0" w:color="auto"/>
              <w:right w:val="single" w:sz="4" w:space="0" w:color="auto"/>
            </w:tcBorders>
          </w:tcPr>
          <w:p w:rsidR="00AB2811" w:rsidRPr="00AB2811" w:rsidRDefault="00AB2811" w:rsidP="00335FA8">
            <w:pPr>
              <w:jc w:val="center"/>
              <w:rPr>
                <w:rFonts w:ascii="宋体" w:hAnsi="宋体"/>
              </w:rPr>
            </w:pPr>
          </w:p>
          <w:p w:rsidR="00AB2811" w:rsidRPr="00AB2811" w:rsidRDefault="00AB2811" w:rsidP="00335FA8">
            <w:pPr>
              <w:jc w:val="center"/>
              <w:rPr>
                <w:rFonts w:ascii="宋体" w:hAnsi="宋体"/>
              </w:rPr>
            </w:pPr>
            <w:r w:rsidRPr="00AB2811">
              <w:rPr>
                <w:rFonts w:ascii="宋体" w:hAnsi="宋体" w:hint="eastAsia"/>
              </w:rPr>
              <w:t>件</w:t>
            </w:r>
          </w:p>
        </w:tc>
        <w:tc>
          <w:tcPr>
            <w:tcW w:w="1559" w:type="dxa"/>
            <w:tcBorders>
              <w:top w:val="single" w:sz="4" w:space="0" w:color="auto"/>
              <w:left w:val="single" w:sz="4" w:space="0" w:color="auto"/>
              <w:bottom w:val="single" w:sz="4" w:space="0" w:color="auto"/>
              <w:right w:val="single" w:sz="4" w:space="0" w:color="auto"/>
            </w:tcBorders>
            <w:vAlign w:val="center"/>
            <w:hideMark/>
          </w:tcPr>
          <w:p w:rsidR="00AB2811" w:rsidRPr="00AB2811" w:rsidRDefault="00AB2811" w:rsidP="00335FA8">
            <w:pPr>
              <w:jc w:val="center"/>
            </w:pPr>
            <w:r w:rsidRPr="00AB2811">
              <w:rPr>
                <w:rFonts w:ascii="宋体" w:hAnsi="宋体" w:hint="eastAsia"/>
              </w:rPr>
              <w:t>纯棉色织面料</w:t>
            </w:r>
          </w:p>
        </w:tc>
        <w:tc>
          <w:tcPr>
            <w:tcW w:w="1134" w:type="dxa"/>
            <w:tcBorders>
              <w:top w:val="single" w:sz="4" w:space="0" w:color="auto"/>
              <w:left w:val="nil"/>
              <w:bottom w:val="single" w:sz="4" w:space="0" w:color="auto"/>
              <w:right w:val="single" w:sz="4" w:space="0" w:color="auto"/>
            </w:tcBorders>
            <w:hideMark/>
          </w:tcPr>
          <w:p w:rsidR="00AB2811" w:rsidRDefault="00AB2811" w:rsidP="00AB2811"/>
          <w:p w:rsidR="00AB2811" w:rsidRPr="00AB2811" w:rsidRDefault="00AB2811" w:rsidP="00AB2811">
            <w:pPr>
              <w:ind w:firstLineChars="100" w:firstLine="210"/>
            </w:pPr>
            <w:r w:rsidRPr="00AB2811">
              <w:rPr>
                <w:rFonts w:hint="eastAsia"/>
              </w:rPr>
              <w:t>染色</w:t>
            </w:r>
          </w:p>
        </w:tc>
        <w:tc>
          <w:tcPr>
            <w:tcW w:w="1134" w:type="dxa"/>
            <w:tcBorders>
              <w:top w:val="single" w:sz="4" w:space="0" w:color="auto"/>
              <w:left w:val="nil"/>
              <w:bottom w:val="single" w:sz="4" w:space="0" w:color="auto"/>
              <w:right w:val="single" w:sz="4" w:space="0" w:color="auto"/>
            </w:tcBorders>
            <w:vAlign w:val="center"/>
            <w:hideMark/>
          </w:tcPr>
          <w:p w:rsidR="00AB2811" w:rsidRPr="00AB2811" w:rsidRDefault="00AB2811" w:rsidP="00335FA8">
            <w:pPr>
              <w:spacing w:line="360" w:lineRule="auto"/>
              <w:jc w:val="center"/>
            </w:pPr>
            <w:r w:rsidRPr="00AB2811">
              <w:rPr>
                <w:rFonts w:hint="eastAsia"/>
              </w:rPr>
              <w:t>22.00</w:t>
            </w:r>
          </w:p>
        </w:tc>
        <w:tc>
          <w:tcPr>
            <w:tcW w:w="3118" w:type="dxa"/>
            <w:tcBorders>
              <w:top w:val="single" w:sz="4" w:space="0" w:color="auto"/>
              <w:left w:val="single" w:sz="4" w:space="0" w:color="auto"/>
              <w:bottom w:val="single" w:sz="4" w:space="0" w:color="auto"/>
              <w:right w:val="single" w:sz="4" w:space="0" w:color="auto"/>
            </w:tcBorders>
            <w:vAlign w:val="center"/>
            <w:hideMark/>
          </w:tcPr>
          <w:p w:rsidR="00AB2811" w:rsidRPr="00AB2811" w:rsidRDefault="00AB2811" w:rsidP="00335FA8">
            <w:pPr>
              <w:jc w:val="center"/>
            </w:pPr>
            <w:r w:rsidRPr="00AB2811">
              <w:rPr>
                <w:rFonts w:ascii="宋体" w:hAnsi="宋体" w:hint="eastAsia"/>
              </w:rPr>
              <w:t>纯棉染色面料，棉</w:t>
            </w:r>
            <w:r w:rsidRPr="00AB2811">
              <w:t>100%</w:t>
            </w:r>
          </w:p>
        </w:tc>
      </w:tr>
      <w:tr w:rsidR="00CA22BA" w:rsidTr="00AB2811">
        <w:trPr>
          <w:trHeight w:val="936"/>
        </w:trPr>
        <w:tc>
          <w:tcPr>
            <w:tcW w:w="540" w:type="dxa"/>
            <w:tcBorders>
              <w:top w:val="single" w:sz="4" w:space="0" w:color="auto"/>
              <w:left w:val="single" w:sz="4" w:space="0" w:color="auto"/>
              <w:bottom w:val="single" w:sz="4" w:space="0" w:color="auto"/>
              <w:right w:val="single" w:sz="4" w:space="0" w:color="auto"/>
            </w:tcBorders>
            <w:vAlign w:val="center"/>
            <w:hideMark/>
          </w:tcPr>
          <w:p w:rsidR="00CA22BA" w:rsidRPr="00AB2811" w:rsidRDefault="00CA22BA">
            <w:pPr>
              <w:jc w:val="center"/>
            </w:pPr>
            <w:r w:rsidRPr="00AB2811">
              <w:t>1</w:t>
            </w:r>
            <w:r w:rsidR="00AB2811" w:rsidRPr="00AB2811">
              <w:rPr>
                <w:rFonts w:hint="eastAsia"/>
              </w:rPr>
              <w:t>3</w:t>
            </w:r>
          </w:p>
        </w:tc>
        <w:tc>
          <w:tcPr>
            <w:tcW w:w="1826" w:type="dxa"/>
            <w:tcBorders>
              <w:top w:val="single" w:sz="4" w:space="0" w:color="auto"/>
              <w:left w:val="nil"/>
              <w:bottom w:val="single" w:sz="4" w:space="0" w:color="auto"/>
              <w:right w:val="single" w:sz="4" w:space="0" w:color="auto"/>
            </w:tcBorders>
            <w:vAlign w:val="center"/>
            <w:hideMark/>
          </w:tcPr>
          <w:p w:rsidR="00CA22BA" w:rsidRPr="00AB2811" w:rsidRDefault="00CA22BA">
            <w:pPr>
              <w:jc w:val="center"/>
            </w:pPr>
            <w:r w:rsidRPr="00AB2811">
              <w:t>U</w:t>
            </w:r>
            <w:r w:rsidRPr="00AB2811">
              <w:rPr>
                <w:rFonts w:ascii="宋体" w:hAnsi="宋体" w:hint="eastAsia"/>
              </w:rPr>
              <w:t>型病人服（袍式短袖）</w:t>
            </w:r>
          </w:p>
        </w:tc>
        <w:tc>
          <w:tcPr>
            <w:tcW w:w="895" w:type="dxa"/>
            <w:tcBorders>
              <w:top w:val="single" w:sz="4" w:space="0" w:color="auto"/>
              <w:left w:val="nil"/>
              <w:bottom w:val="single" w:sz="4" w:space="0" w:color="auto"/>
              <w:right w:val="single" w:sz="4" w:space="0" w:color="auto"/>
            </w:tcBorders>
          </w:tcPr>
          <w:p w:rsidR="00CA22BA" w:rsidRPr="00AB2811" w:rsidRDefault="00CA22BA">
            <w:pPr>
              <w:jc w:val="center"/>
            </w:pPr>
          </w:p>
          <w:p w:rsidR="00CA22BA" w:rsidRPr="00AB2811" w:rsidRDefault="00CA22BA">
            <w:pPr>
              <w:jc w:val="center"/>
            </w:pPr>
            <w:r w:rsidRPr="00AB2811">
              <w:rPr>
                <w:rFonts w:hint="eastAsia"/>
              </w:rPr>
              <w:t>件</w:t>
            </w:r>
          </w:p>
        </w:tc>
        <w:tc>
          <w:tcPr>
            <w:tcW w:w="1559" w:type="dxa"/>
            <w:tcBorders>
              <w:top w:val="single" w:sz="4" w:space="0" w:color="auto"/>
              <w:left w:val="single" w:sz="4" w:space="0" w:color="auto"/>
              <w:bottom w:val="single" w:sz="4" w:space="0" w:color="auto"/>
              <w:right w:val="single" w:sz="4" w:space="0" w:color="auto"/>
            </w:tcBorders>
          </w:tcPr>
          <w:p w:rsidR="00CA22BA" w:rsidRPr="00AB2811" w:rsidRDefault="00CA22BA">
            <w:r w:rsidRPr="00AB2811">
              <w:rPr>
                <w:rFonts w:ascii="宋体" w:hAnsi="宋体" w:hint="eastAsia"/>
              </w:rPr>
              <w:t>纯棉色织面料</w:t>
            </w:r>
          </w:p>
        </w:tc>
        <w:tc>
          <w:tcPr>
            <w:tcW w:w="1134" w:type="dxa"/>
            <w:tcBorders>
              <w:top w:val="single" w:sz="4" w:space="0" w:color="auto"/>
              <w:left w:val="nil"/>
              <w:bottom w:val="single" w:sz="4" w:space="0" w:color="auto"/>
              <w:right w:val="single" w:sz="4" w:space="0" w:color="auto"/>
            </w:tcBorders>
          </w:tcPr>
          <w:p w:rsidR="00AB2811" w:rsidRDefault="00AB2811" w:rsidP="00AB2811"/>
          <w:p w:rsidR="00CA22BA" w:rsidRPr="00AB2811" w:rsidRDefault="00CA22BA" w:rsidP="00AB2811">
            <w:pPr>
              <w:ind w:firstLineChars="100" w:firstLine="210"/>
            </w:pPr>
            <w:r w:rsidRPr="00AB2811">
              <w:rPr>
                <w:rFonts w:hint="eastAsia"/>
              </w:rPr>
              <w:t>染色</w:t>
            </w:r>
          </w:p>
        </w:tc>
        <w:tc>
          <w:tcPr>
            <w:tcW w:w="1134" w:type="dxa"/>
            <w:tcBorders>
              <w:top w:val="single" w:sz="4" w:space="0" w:color="auto"/>
              <w:left w:val="nil"/>
              <w:bottom w:val="single" w:sz="4" w:space="0" w:color="auto"/>
              <w:right w:val="single" w:sz="4" w:space="0" w:color="auto"/>
            </w:tcBorders>
            <w:vAlign w:val="center"/>
            <w:hideMark/>
          </w:tcPr>
          <w:p w:rsidR="00CA22BA" w:rsidRPr="00AB2811" w:rsidRDefault="00CA22BA">
            <w:pPr>
              <w:spacing w:line="360" w:lineRule="auto"/>
              <w:jc w:val="center"/>
            </w:pPr>
            <w:r w:rsidRPr="00AB2811">
              <w:t>38</w:t>
            </w:r>
            <w:r w:rsidRPr="00AB2811">
              <w:rPr>
                <w:rFonts w:hint="eastAsia"/>
              </w:rPr>
              <w:t>.00</w:t>
            </w:r>
          </w:p>
        </w:tc>
        <w:tc>
          <w:tcPr>
            <w:tcW w:w="3118" w:type="dxa"/>
            <w:tcBorders>
              <w:top w:val="single" w:sz="4" w:space="0" w:color="auto"/>
              <w:left w:val="single" w:sz="4" w:space="0" w:color="auto"/>
              <w:bottom w:val="single" w:sz="4" w:space="0" w:color="auto"/>
              <w:right w:val="single" w:sz="4" w:space="0" w:color="auto"/>
            </w:tcBorders>
          </w:tcPr>
          <w:p w:rsidR="00CA22BA" w:rsidRPr="00AB2811" w:rsidRDefault="00CA22BA">
            <w:pPr>
              <w:jc w:val="center"/>
            </w:pPr>
          </w:p>
          <w:p w:rsidR="00CA22BA" w:rsidRPr="00AB2811" w:rsidRDefault="00CA22BA">
            <w:pPr>
              <w:jc w:val="center"/>
            </w:pPr>
            <w:r w:rsidRPr="00AB2811">
              <w:rPr>
                <w:rFonts w:ascii="宋体" w:hAnsi="宋体" w:hint="eastAsia"/>
              </w:rPr>
              <w:t>纯棉染色面料，棉</w:t>
            </w:r>
            <w:r w:rsidRPr="00AB2811">
              <w:t>100%</w:t>
            </w:r>
          </w:p>
        </w:tc>
      </w:tr>
      <w:tr w:rsidR="00CA22BA" w:rsidTr="00AB2811">
        <w:trPr>
          <w:trHeight w:val="936"/>
        </w:trPr>
        <w:tc>
          <w:tcPr>
            <w:tcW w:w="540" w:type="dxa"/>
            <w:tcBorders>
              <w:top w:val="single" w:sz="4" w:space="0" w:color="auto"/>
              <w:left w:val="single" w:sz="4" w:space="0" w:color="auto"/>
              <w:bottom w:val="single" w:sz="4" w:space="0" w:color="auto"/>
              <w:right w:val="single" w:sz="4" w:space="0" w:color="auto"/>
            </w:tcBorders>
            <w:vAlign w:val="center"/>
            <w:hideMark/>
          </w:tcPr>
          <w:p w:rsidR="00CA22BA" w:rsidRPr="00AB2811" w:rsidRDefault="00CA22BA">
            <w:pPr>
              <w:jc w:val="center"/>
            </w:pPr>
            <w:r w:rsidRPr="00AB2811">
              <w:lastRenderedPageBreak/>
              <w:t>1</w:t>
            </w:r>
            <w:r w:rsidR="00AB2811" w:rsidRPr="00AB2811">
              <w:rPr>
                <w:rFonts w:hint="eastAsia"/>
              </w:rPr>
              <w:t>4</w:t>
            </w:r>
          </w:p>
        </w:tc>
        <w:tc>
          <w:tcPr>
            <w:tcW w:w="1826" w:type="dxa"/>
            <w:tcBorders>
              <w:top w:val="single" w:sz="4" w:space="0" w:color="auto"/>
              <w:left w:val="nil"/>
              <w:bottom w:val="single" w:sz="4" w:space="0" w:color="auto"/>
              <w:right w:val="single" w:sz="4" w:space="0" w:color="auto"/>
            </w:tcBorders>
            <w:vAlign w:val="center"/>
            <w:hideMark/>
          </w:tcPr>
          <w:p w:rsidR="00CA22BA" w:rsidRPr="00AB2811" w:rsidRDefault="00CA22BA">
            <w:pPr>
              <w:jc w:val="center"/>
            </w:pPr>
            <w:r w:rsidRPr="00AB2811">
              <w:t>U</w:t>
            </w:r>
            <w:r w:rsidRPr="00AB2811">
              <w:rPr>
                <w:rFonts w:ascii="宋体" w:hAnsi="宋体" w:hint="eastAsia"/>
              </w:rPr>
              <w:t>型病人服（袍式长袖）</w:t>
            </w:r>
          </w:p>
        </w:tc>
        <w:tc>
          <w:tcPr>
            <w:tcW w:w="895" w:type="dxa"/>
            <w:tcBorders>
              <w:top w:val="single" w:sz="4" w:space="0" w:color="auto"/>
              <w:left w:val="nil"/>
              <w:bottom w:val="single" w:sz="4" w:space="0" w:color="auto"/>
              <w:right w:val="single" w:sz="4" w:space="0" w:color="auto"/>
            </w:tcBorders>
          </w:tcPr>
          <w:p w:rsidR="009439E6" w:rsidRDefault="009439E6" w:rsidP="00AB2811"/>
          <w:p w:rsidR="00CA22BA" w:rsidRPr="00AB2811" w:rsidRDefault="00CA22BA" w:rsidP="009439E6">
            <w:pPr>
              <w:ind w:firstLineChars="100" w:firstLine="210"/>
            </w:pPr>
            <w:r w:rsidRPr="00AB2811">
              <w:rPr>
                <w:rFonts w:hint="eastAsia"/>
              </w:rPr>
              <w:t>件</w:t>
            </w:r>
          </w:p>
        </w:tc>
        <w:tc>
          <w:tcPr>
            <w:tcW w:w="1559" w:type="dxa"/>
            <w:tcBorders>
              <w:top w:val="single" w:sz="4" w:space="0" w:color="auto"/>
              <w:left w:val="single" w:sz="4" w:space="0" w:color="auto"/>
              <w:bottom w:val="single" w:sz="4" w:space="0" w:color="auto"/>
              <w:right w:val="single" w:sz="4" w:space="0" w:color="auto"/>
            </w:tcBorders>
          </w:tcPr>
          <w:p w:rsidR="00CA22BA" w:rsidRPr="00AB2811" w:rsidRDefault="00CA22BA">
            <w:r w:rsidRPr="00AB2811">
              <w:rPr>
                <w:rFonts w:ascii="宋体" w:hAnsi="宋体" w:hint="eastAsia"/>
              </w:rPr>
              <w:t>纯棉色织面料</w:t>
            </w:r>
          </w:p>
        </w:tc>
        <w:tc>
          <w:tcPr>
            <w:tcW w:w="1134" w:type="dxa"/>
            <w:tcBorders>
              <w:top w:val="single" w:sz="4" w:space="0" w:color="auto"/>
              <w:left w:val="nil"/>
              <w:bottom w:val="single" w:sz="4" w:space="0" w:color="auto"/>
              <w:right w:val="single" w:sz="4" w:space="0" w:color="auto"/>
            </w:tcBorders>
          </w:tcPr>
          <w:p w:rsidR="00CA22BA" w:rsidRPr="00AB2811" w:rsidRDefault="00CA22BA" w:rsidP="00CA22BA">
            <w:pPr>
              <w:jc w:val="center"/>
            </w:pPr>
            <w:r w:rsidRPr="00AB2811">
              <w:rPr>
                <w:rFonts w:hint="eastAsia"/>
              </w:rPr>
              <w:t>染色</w:t>
            </w:r>
          </w:p>
        </w:tc>
        <w:tc>
          <w:tcPr>
            <w:tcW w:w="1134" w:type="dxa"/>
            <w:tcBorders>
              <w:top w:val="single" w:sz="4" w:space="0" w:color="auto"/>
              <w:left w:val="nil"/>
              <w:bottom w:val="single" w:sz="4" w:space="0" w:color="auto"/>
              <w:right w:val="single" w:sz="4" w:space="0" w:color="auto"/>
            </w:tcBorders>
            <w:vAlign w:val="center"/>
            <w:hideMark/>
          </w:tcPr>
          <w:p w:rsidR="00CA22BA" w:rsidRPr="00AB2811" w:rsidRDefault="00CA22BA" w:rsidP="00CA22BA">
            <w:pPr>
              <w:spacing w:line="360" w:lineRule="auto"/>
              <w:jc w:val="center"/>
            </w:pPr>
            <w:r w:rsidRPr="00AB2811">
              <w:t>42.</w:t>
            </w:r>
            <w:r w:rsidRPr="00AB2811">
              <w:rPr>
                <w:rFonts w:hint="eastAsia"/>
              </w:rPr>
              <w:t>00</w:t>
            </w:r>
          </w:p>
        </w:tc>
        <w:tc>
          <w:tcPr>
            <w:tcW w:w="3118" w:type="dxa"/>
            <w:tcBorders>
              <w:top w:val="single" w:sz="4" w:space="0" w:color="auto"/>
              <w:left w:val="single" w:sz="4" w:space="0" w:color="auto"/>
              <w:bottom w:val="single" w:sz="4" w:space="0" w:color="auto"/>
              <w:right w:val="single" w:sz="4" w:space="0" w:color="auto"/>
            </w:tcBorders>
          </w:tcPr>
          <w:p w:rsidR="00CA22BA" w:rsidRPr="00AB2811" w:rsidRDefault="00CA22BA">
            <w:pPr>
              <w:jc w:val="center"/>
            </w:pPr>
          </w:p>
          <w:p w:rsidR="00CA22BA" w:rsidRPr="00AB2811" w:rsidRDefault="00CA22BA">
            <w:pPr>
              <w:jc w:val="center"/>
            </w:pPr>
            <w:r w:rsidRPr="00AB2811">
              <w:rPr>
                <w:rFonts w:ascii="宋体" w:hAnsi="宋体" w:hint="eastAsia"/>
              </w:rPr>
              <w:t>纯棉染色面料，棉</w:t>
            </w:r>
            <w:r w:rsidRPr="00AB2811">
              <w:t>100%</w:t>
            </w:r>
          </w:p>
        </w:tc>
      </w:tr>
      <w:tr w:rsidR="008B18F6" w:rsidTr="00AB2811">
        <w:trPr>
          <w:trHeight w:val="936"/>
        </w:trPr>
        <w:tc>
          <w:tcPr>
            <w:tcW w:w="540" w:type="dxa"/>
            <w:tcBorders>
              <w:top w:val="single" w:sz="4" w:space="0" w:color="auto"/>
              <w:left w:val="single" w:sz="4" w:space="0" w:color="auto"/>
              <w:bottom w:val="single" w:sz="4" w:space="0" w:color="auto"/>
              <w:right w:val="single" w:sz="4" w:space="0" w:color="auto"/>
            </w:tcBorders>
            <w:vAlign w:val="center"/>
            <w:hideMark/>
          </w:tcPr>
          <w:p w:rsidR="008B18F6" w:rsidRPr="00AB2811" w:rsidRDefault="008B18F6">
            <w:pPr>
              <w:jc w:val="center"/>
            </w:pPr>
            <w:r w:rsidRPr="00AB2811">
              <w:t>1</w:t>
            </w:r>
            <w:r w:rsidR="00AB2811" w:rsidRPr="00AB2811">
              <w:rPr>
                <w:rFonts w:hint="eastAsia"/>
              </w:rPr>
              <w:t>5</w:t>
            </w:r>
          </w:p>
        </w:tc>
        <w:tc>
          <w:tcPr>
            <w:tcW w:w="1826" w:type="dxa"/>
            <w:tcBorders>
              <w:top w:val="single" w:sz="4" w:space="0" w:color="auto"/>
              <w:left w:val="nil"/>
              <w:bottom w:val="single" w:sz="4" w:space="0" w:color="auto"/>
              <w:right w:val="single" w:sz="4" w:space="0" w:color="auto"/>
            </w:tcBorders>
            <w:vAlign w:val="center"/>
            <w:hideMark/>
          </w:tcPr>
          <w:p w:rsidR="008B18F6" w:rsidRPr="00AB2811" w:rsidRDefault="00340625">
            <w:pPr>
              <w:jc w:val="center"/>
            </w:pPr>
            <w:r w:rsidRPr="00AB2811">
              <w:rPr>
                <w:rFonts w:ascii="宋体" w:hAnsi="宋体" w:hint="eastAsia"/>
              </w:rPr>
              <w:t>※</w:t>
            </w:r>
            <w:r w:rsidR="008B18F6" w:rsidRPr="00AB2811">
              <w:rPr>
                <w:rFonts w:ascii="宋体" w:hAnsi="宋体" w:hint="eastAsia"/>
              </w:rPr>
              <w:t>急救分体冬装</w:t>
            </w:r>
          </w:p>
        </w:tc>
        <w:tc>
          <w:tcPr>
            <w:tcW w:w="895" w:type="dxa"/>
            <w:tcBorders>
              <w:top w:val="single" w:sz="4" w:space="0" w:color="auto"/>
              <w:left w:val="nil"/>
              <w:bottom w:val="single" w:sz="4" w:space="0" w:color="auto"/>
              <w:right w:val="single" w:sz="4" w:space="0" w:color="auto"/>
            </w:tcBorders>
          </w:tcPr>
          <w:p w:rsidR="008B18F6" w:rsidRPr="00AB2811" w:rsidRDefault="008B18F6">
            <w:pPr>
              <w:jc w:val="center"/>
              <w:rPr>
                <w:rFonts w:ascii="宋体" w:hAnsi="宋体"/>
              </w:rPr>
            </w:pPr>
          </w:p>
          <w:p w:rsidR="008B18F6" w:rsidRPr="00AB2811" w:rsidRDefault="008B18F6">
            <w:pPr>
              <w:jc w:val="center"/>
              <w:rPr>
                <w:rFonts w:ascii="宋体" w:hAnsi="宋体"/>
              </w:rPr>
            </w:pPr>
            <w:r w:rsidRPr="00AB2811">
              <w:rPr>
                <w:rFonts w:ascii="宋体" w:hAnsi="宋体" w:hint="eastAsia"/>
              </w:rPr>
              <w:t>套</w:t>
            </w:r>
          </w:p>
        </w:tc>
        <w:tc>
          <w:tcPr>
            <w:tcW w:w="1559" w:type="dxa"/>
            <w:tcBorders>
              <w:top w:val="single" w:sz="4" w:space="0" w:color="auto"/>
              <w:left w:val="single" w:sz="4" w:space="0" w:color="auto"/>
              <w:bottom w:val="single" w:sz="4" w:space="0" w:color="auto"/>
              <w:right w:val="single" w:sz="4" w:space="0" w:color="auto"/>
            </w:tcBorders>
            <w:vAlign w:val="center"/>
            <w:hideMark/>
          </w:tcPr>
          <w:p w:rsidR="008B18F6" w:rsidRPr="00AB2811" w:rsidRDefault="008B18F6">
            <w:pPr>
              <w:jc w:val="center"/>
            </w:pPr>
            <w:r w:rsidRPr="00AB2811">
              <w:rPr>
                <w:rFonts w:ascii="宋体" w:hAnsi="宋体" w:hint="eastAsia"/>
              </w:rPr>
              <w:t>双面卡</w:t>
            </w:r>
          </w:p>
        </w:tc>
        <w:tc>
          <w:tcPr>
            <w:tcW w:w="1134" w:type="dxa"/>
            <w:tcBorders>
              <w:top w:val="single" w:sz="4" w:space="0" w:color="auto"/>
              <w:left w:val="nil"/>
              <w:bottom w:val="single" w:sz="4" w:space="0" w:color="auto"/>
              <w:right w:val="single" w:sz="4" w:space="0" w:color="auto"/>
            </w:tcBorders>
            <w:vAlign w:val="center"/>
            <w:hideMark/>
          </w:tcPr>
          <w:p w:rsidR="008B18F6" w:rsidRPr="00AB2811" w:rsidRDefault="008B18F6">
            <w:pPr>
              <w:jc w:val="center"/>
            </w:pPr>
            <w:r w:rsidRPr="00AB2811">
              <w:rPr>
                <w:rFonts w:ascii="宋体" w:hAnsi="宋体" w:hint="eastAsia"/>
              </w:rPr>
              <w:t>墨绿</w:t>
            </w:r>
          </w:p>
        </w:tc>
        <w:tc>
          <w:tcPr>
            <w:tcW w:w="1134" w:type="dxa"/>
            <w:tcBorders>
              <w:top w:val="single" w:sz="4" w:space="0" w:color="auto"/>
              <w:left w:val="nil"/>
              <w:bottom w:val="single" w:sz="4" w:space="0" w:color="auto"/>
              <w:right w:val="single" w:sz="4" w:space="0" w:color="auto"/>
            </w:tcBorders>
            <w:vAlign w:val="center"/>
            <w:hideMark/>
          </w:tcPr>
          <w:p w:rsidR="008B18F6" w:rsidRPr="00AB2811" w:rsidRDefault="008B18F6" w:rsidP="00CA22BA">
            <w:pPr>
              <w:spacing w:line="360" w:lineRule="auto"/>
              <w:jc w:val="center"/>
            </w:pPr>
            <w:r w:rsidRPr="00AB2811">
              <w:t>104.</w:t>
            </w:r>
            <w:r w:rsidR="00CA22BA" w:rsidRPr="00AB2811">
              <w:rPr>
                <w:rFonts w:hint="eastAsia"/>
              </w:rPr>
              <w:t>00</w:t>
            </w:r>
          </w:p>
        </w:tc>
        <w:tc>
          <w:tcPr>
            <w:tcW w:w="3118" w:type="dxa"/>
            <w:tcBorders>
              <w:top w:val="single" w:sz="4" w:space="0" w:color="auto"/>
              <w:left w:val="single" w:sz="4" w:space="0" w:color="auto"/>
              <w:bottom w:val="single" w:sz="4" w:space="0" w:color="auto"/>
              <w:right w:val="single" w:sz="4" w:space="0" w:color="auto"/>
            </w:tcBorders>
          </w:tcPr>
          <w:p w:rsidR="008B18F6" w:rsidRPr="00AB2811" w:rsidRDefault="008B18F6">
            <w:pPr>
              <w:jc w:val="center"/>
            </w:pPr>
          </w:p>
          <w:p w:rsidR="008B18F6" w:rsidRPr="00AB2811" w:rsidRDefault="008B18F6">
            <w:pPr>
              <w:jc w:val="center"/>
            </w:pPr>
            <w:r w:rsidRPr="00AB2811">
              <w:rPr>
                <w:rFonts w:ascii="宋体" w:hAnsi="宋体" w:hint="eastAsia"/>
              </w:rPr>
              <w:t>双面线卡面料涤</w:t>
            </w:r>
            <w:r w:rsidRPr="00AB2811">
              <w:t xml:space="preserve">65% </w:t>
            </w:r>
            <w:r w:rsidRPr="00AB2811">
              <w:rPr>
                <w:rFonts w:ascii="宋体" w:hAnsi="宋体" w:hint="eastAsia"/>
              </w:rPr>
              <w:t>棉</w:t>
            </w:r>
            <w:r w:rsidRPr="00AB2811">
              <w:t>35%</w:t>
            </w:r>
          </w:p>
        </w:tc>
      </w:tr>
      <w:tr w:rsidR="008B18F6" w:rsidTr="00AB2811">
        <w:trPr>
          <w:trHeight w:val="936"/>
        </w:trPr>
        <w:tc>
          <w:tcPr>
            <w:tcW w:w="540" w:type="dxa"/>
            <w:tcBorders>
              <w:top w:val="single" w:sz="4" w:space="0" w:color="auto"/>
              <w:left w:val="single" w:sz="4" w:space="0" w:color="auto"/>
              <w:bottom w:val="single" w:sz="4" w:space="0" w:color="auto"/>
              <w:right w:val="single" w:sz="4" w:space="0" w:color="auto"/>
            </w:tcBorders>
            <w:vAlign w:val="center"/>
            <w:hideMark/>
          </w:tcPr>
          <w:p w:rsidR="008B18F6" w:rsidRPr="00AB2811" w:rsidRDefault="008B18F6">
            <w:pPr>
              <w:jc w:val="center"/>
            </w:pPr>
            <w:r w:rsidRPr="00AB2811">
              <w:t>1</w:t>
            </w:r>
            <w:r w:rsidR="00AB2811" w:rsidRPr="00AB2811">
              <w:rPr>
                <w:rFonts w:hint="eastAsia"/>
              </w:rPr>
              <w:t>6</w:t>
            </w:r>
          </w:p>
        </w:tc>
        <w:tc>
          <w:tcPr>
            <w:tcW w:w="1826" w:type="dxa"/>
            <w:tcBorders>
              <w:top w:val="single" w:sz="4" w:space="0" w:color="auto"/>
              <w:left w:val="nil"/>
              <w:bottom w:val="single" w:sz="4" w:space="0" w:color="auto"/>
              <w:right w:val="single" w:sz="4" w:space="0" w:color="auto"/>
            </w:tcBorders>
            <w:vAlign w:val="center"/>
            <w:hideMark/>
          </w:tcPr>
          <w:p w:rsidR="008B18F6" w:rsidRPr="00AB2811" w:rsidRDefault="008B18F6">
            <w:pPr>
              <w:jc w:val="center"/>
            </w:pPr>
            <w:r w:rsidRPr="00AB2811">
              <w:rPr>
                <w:rFonts w:ascii="宋体" w:hAnsi="宋体" w:hint="eastAsia"/>
              </w:rPr>
              <w:t>急诊科护士帽</w:t>
            </w:r>
          </w:p>
        </w:tc>
        <w:tc>
          <w:tcPr>
            <w:tcW w:w="895" w:type="dxa"/>
            <w:tcBorders>
              <w:top w:val="single" w:sz="4" w:space="0" w:color="auto"/>
              <w:left w:val="nil"/>
              <w:bottom w:val="single" w:sz="4" w:space="0" w:color="auto"/>
              <w:right w:val="single" w:sz="4" w:space="0" w:color="auto"/>
            </w:tcBorders>
          </w:tcPr>
          <w:p w:rsidR="008B18F6" w:rsidRPr="00AB2811" w:rsidRDefault="008B18F6">
            <w:pPr>
              <w:jc w:val="center"/>
              <w:rPr>
                <w:rFonts w:ascii="宋体" w:hAnsi="宋体"/>
              </w:rPr>
            </w:pPr>
          </w:p>
          <w:p w:rsidR="008B18F6" w:rsidRPr="00AB2811" w:rsidRDefault="008B18F6">
            <w:pPr>
              <w:jc w:val="center"/>
              <w:rPr>
                <w:rFonts w:ascii="宋体" w:hAnsi="宋体"/>
              </w:rPr>
            </w:pPr>
            <w:r w:rsidRPr="00AB2811">
              <w:rPr>
                <w:rFonts w:ascii="宋体" w:hAnsi="宋体" w:hint="eastAsia"/>
              </w:rPr>
              <w:t>顶</w:t>
            </w:r>
          </w:p>
        </w:tc>
        <w:tc>
          <w:tcPr>
            <w:tcW w:w="1559" w:type="dxa"/>
            <w:tcBorders>
              <w:top w:val="single" w:sz="4" w:space="0" w:color="auto"/>
              <w:left w:val="single" w:sz="4" w:space="0" w:color="auto"/>
              <w:bottom w:val="single" w:sz="4" w:space="0" w:color="auto"/>
              <w:right w:val="single" w:sz="4" w:space="0" w:color="auto"/>
            </w:tcBorders>
            <w:vAlign w:val="center"/>
            <w:hideMark/>
          </w:tcPr>
          <w:p w:rsidR="008B18F6" w:rsidRPr="00AB2811" w:rsidRDefault="008B18F6">
            <w:pPr>
              <w:jc w:val="center"/>
            </w:pPr>
            <w:r w:rsidRPr="00AB2811">
              <w:rPr>
                <w:rFonts w:ascii="宋体" w:hAnsi="宋体" w:hint="eastAsia"/>
              </w:rPr>
              <w:t>双面卡</w:t>
            </w:r>
          </w:p>
        </w:tc>
        <w:tc>
          <w:tcPr>
            <w:tcW w:w="1134" w:type="dxa"/>
            <w:tcBorders>
              <w:top w:val="single" w:sz="4" w:space="0" w:color="auto"/>
              <w:left w:val="nil"/>
              <w:bottom w:val="single" w:sz="4" w:space="0" w:color="auto"/>
              <w:right w:val="single" w:sz="4" w:space="0" w:color="auto"/>
            </w:tcBorders>
            <w:vAlign w:val="center"/>
            <w:hideMark/>
          </w:tcPr>
          <w:p w:rsidR="008B18F6" w:rsidRPr="00AB2811" w:rsidRDefault="008B18F6">
            <w:pPr>
              <w:jc w:val="center"/>
            </w:pPr>
            <w:r w:rsidRPr="00AB2811">
              <w:rPr>
                <w:rFonts w:ascii="宋体" w:hAnsi="宋体" w:hint="eastAsia"/>
              </w:rPr>
              <w:t>墨绿色</w:t>
            </w:r>
          </w:p>
        </w:tc>
        <w:tc>
          <w:tcPr>
            <w:tcW w:w="1134" w:type="dxa"/>
            <w:tcBorders>
              <w:top w:val="single" w:sz="4" w:space="0" w:color="auto"/>
              <w:left w:val="nil"/>
              <w:bottom w:val="single" w:sz="4" w:space="0" w:color="auto"/>
              <w:right w:val="single" w:sz="4" w:space="0" w:color="auto"/>
            </w:tcBorders>
            <w:vAlign w:val="center"/>
            <w:hideMark/>
          </w:tcPr>
          <w:p w:rsidR="008B18F6" w:rsidRPr="00AB2811" w:rsidRDefault="008B18F6" w:rsidP="00CA22BA">
            <w:pPr>
              <w:spacing w:line="360" w:lineRule="auto"/>
              <w:jc w:val="center"/>
            </w:pPr>
            <w:r w:rsidRPr="00AB2811">
              <w:t>12.</w:t>
            </w:r>
            <w:r w:rsidR="00CA22BA" w:rsidRPr="00AB2811">
              <w:rPr>
                <w:rFonts w:hint="eastAsia"/>
              </w:rPr>
              <w:t>00</w:t>
            </w:r>
          </w:p>
        </w:tc>
        <w:tc>
          <w:tcPr>
            <w:tcW w:w="3118" w:type="dxa"/>
            <w:tcBorders>
              <w:top w:val="single" w:sz="4" w:space="0" w:color="auto"/>
              <w:left w:val="single" w:sz="4" w:space="0" w:color="auto"/>
              <w:bottom w:val="single" w:sz="4" w:space="0" w:color="auto"/>
              <w:right w:val="single" w:sz="4" w:space="0" w:color="auto"/>
            </w:tcBorders>
          </w:tcPr>
          <w:p w:rsidR="008B18F6" w:rsidRPr="00AB2811" w:rsidRDefault="008B18F6">
            <w:pPr>
              <w:jc w:val="center"/>
            </w:pPr>
          </w:p>
          <w:p w:rsidR="008B18F6" w:rsidRPr="00AB2811" w:rsidRDefault="008B18F6">
            <w:pPr>
              <w:jc w:val="center"/>
            </w:pPr>
            <w:r w:rsidRPr="00AB2811">
              <w:rPr>
                <w:rFonts w:ascii="宋体" w:hAnsi="宋体" w:hint="eastAsia"/>
              </w:rPr>
              <w:t>双面线卡面料涤</w:t>
            </w:r>
            <w:r w:rsidRPr="00AB2811">
              <w:t xml:space="preserve">65% </w:t>
            </w:r>
            <w:r w:rsidRPr="00AB2811">
              <w:rPr>
                <w:rFonts w:ascii="宋体" w:hAnsi="宋体" w:hint="eastAsia"/>
              </w:rPr>
              <w:t>棉</w:t>
            </w:r>
            <w:r w:rsidRPr="00AB2811">
              <w:t>35%</w:t>
            </w:r>
          </w:p>
        </w:tc>
      </w:tr>
      <w:tr w:rsidR="008B18F6" w:rsidTr="00AB2811">
        <w:trPr>
          <w:trHeight w:val="936"/>
        </w:trPr>
        <w:tc>
          <w:tcPr>
            <w:tcW w:w="540" w:type="dxa"/>
            <w:tcBorders>
              <w:top w:val="single" w:sz="4" w:space="0" w:color="auto"/>
              <w:left w:val="single" w:sz="4" w:space="0" w:color="auto"/>
              <w:bottom w:val="single" w:sz="4" w:space="0" w:color="auto"/>
              <w:right w:val="single" w:sz="4" w:space="0" w:color="auto"/>
            </w:tcBorders>
            <w:vAlign w:val="center"/>
            <w:hideMark/>
          </w:tcPr>
          <w:p w:rsidR="008B18F6" w:rsidRPr="00AB2811" w:rsidRDefault="008B18F6">
            <w:pPr>
              <w:jc w:val="center"/>
            </w:pPr>
            <w:r w:rsidRPr="00AB2811">
              <w:t>1</w:t>
            </w:r>
            <w:r w:rsidR="00AB2811" w:rsidRPr="00AB2811">
              <w:rPr>
                <w:rFonts w:hint="eastAsia"/>
              </w:rPr>
              <w:t>7</w:t>
            </w:r>
          </w:p>
        </w:tc>
        <w:tc>
          <w:tcPr>
            <w:tcW w:w="1826" w:type="dxa"/>
            <w:tcBorders>
              <w:top w:val="single" w:sz="4" w:space="0" w:color="auto"/>
              <w:left w:val="nil"/>
              <w:bottom w:val="single" w:sz="4" w:space="0" w:color="auto"/>
              <w:right w:val="single" w:sz="4" w:space="0" w:color="auto"/>
            </w:tcBorders>
            <w:vAlign w:val="center"/>
            <w:hideMark/>
          </w:tcPr>
          <w:p w:rsidR="008B18F6" w:rsidRPr="00AB2811" w:rsidRDefault="00340625">
            <w:pPr>
              <w:jc w:val="center"/>
            </w:pPr>
            <w:r w:rsidRPr="00AB2811">
              <w:rPr>
                <w:rFonts w:ascii="宋体" w:hAnsi="宋体" w:hint="eastAsia"/>
              </w:rPr>
              <w:t>※</w:t>
            </w:r>
            <w:r w:rsidR="008B18F6" w:rsidRPr="00AB2811">
              <w:rPr>
                <w:rFonts w:ascii="宋体" w:hAnsi="宋体" w:hint="eastAsia"/>
              </w:rPr>
              <w:t>急救分体夏装</w:t>
            </w:r>
          </w:p>
        </w:tc>
        <w:tc>
          <w:tcPr>
            <w:tcW w:w="895" w:type="dxa"/>
            <w:tcBorders>
              <w:top w:val="single" w:sz="4" w:space="0" w:color="auto"/>
              <w:left w:val="nil"/>
              <w:bottom w:val="single" w:sz="4" w:space="0" w:color="auto"/>
              <w:right w:val="single" w:sz="4" w:space="0" w:color="auto"/>
            </w:tcBorders>
          </w:tcPr>
          <w:p w:rsidR="008B18F6" w:rsidRPr="00AB2811" w:rsidRDefault="008B18F6">
            <w:pPr>
              <w:jc w:val="center"/>
              <w:rPr>
                <w:rFonts w:ascii="宋体" w:hAnsi="宋体"/>
              </w:rPr>
            </w:pPr>
          </w:p>
          <w:p w:rsidR="008B18F6" w:rsidRPr="00AB2811" w:rsidRDefault="008B18F6">
            <w:pPr>
              <w:jc w:val="center"/>
              <w:rPr>
                <w:rFonts w:ascii="宋体" w:hAnsi="宋体"/>
              </w:rPr>
            </w:pPr>
            <w:r w:rsidRPr="00AB2811">
              <w:rPr>
                <w:rFonts w:ascii="宋体" w:hAnsi="宋体" w:hint="eastAsia"/>
              </w:rPr>
              <w:t>套</w:t>
            </w:r>
          </w:p>
        </w:tc>
        <w:tc>
          <w:tcPr>
            <w:tcW w:w="1559" w:type="dxa"/>
            <w:tcBorders>
              <w:top w:val="single" w:sz="4" w:space="0" w:color="auto"/>
              <w:left w:val="single" w:sz="4" w:space="0" w:color="auto"/>
              <w:bottom w:val="single" w:sz="4" w:space="0" w:color="auto"/>
              <w:right w:val="single" w:sz="4" w:space="0" w:color="auto"/>
            </w:tcBorders>
            <w:vAlign w:val="center"/>
            <w:hideMark/>
          </w:tcPr>
          <w:p w:rsidR="008B18F6" w:rsidRPr="00AB2811" w:rsidRDefault="008B18F6">
            <w:pPr>
              <w:jc w:val="center"/>
            </w:pPr>
            <w:r w:rsidRPr="00AB2811">
              <w:rPr>
                <w:rFonts w:ascii="宋体" w:hAnsi="宋体" w:hint="eastAsia"/>
              </w:rPr>
              <w:t>纯棉纱卡</w:t>
            </w:r>
          </w:p>
        </w:tc>
        <w:tc>
          <w:tcPr>
            <w:tcW w:w="1134" w:type="dxa"/>
            <w:tcBorders>
              <w:top w:val="single" w:sz="4" w:space="0" w:color="auto"/>
              <w:left w:val="nil"/>
              <w:bottom w:val="single" w:sz="4" w:space="0" w:color="auto"/>
              <w:right w:val="single" w:sz="4" w:space="0" w:color="auto"/>
            </w:tcBorders>
            <w:vAlign w:val="center"/>
            <w:hideMark/>
          </w:tcPr>
          <w:p w:rsidR="008B18F6" w:rsidRPr="00AB2811" w:rsidRDefault="008B18F6">
            <w:pPr>
              <w:jc w:val="center"/>
            </w:pPr>
            <w:r w:rsidRPr="00AB2811">
              <w:rPr>
                <w:rFonts w:ascii="宋体" w:hAnsi="宋体" w:hint="eastAsia"/>
              </w:rPr>
              <w:t>深绿色</w:t>
            </w:r>
          </w:p>
        </w:tc>
        <w:tc>
          <w:tcPr>
            <w:tcW w:w="1134" w:type="dxa"/>
            <w:tcBorders>
              <w:top w:val="single" w:sz="4" w:space="0" w:color="auto"/>
              <w:left w:val="nil"/>
              <w:bottom w:val="single" w:sz="4" w:space="0" w:color="auto"/>
              <w:right w:val="single" w:sz="4" w:space="0" w:color="auto"/>
            </w:tcBorders>
            <w:vAlign w:val="center"/>
            <w:hideMark/>
          </w:tcPr>
          <w:p w:rsidR="008B18F6" w:rsidRPr="00AB2811" w:rsidRDefault="008B18F6">
            <w:pPr>
              <w:spacing w:line="360" w:lineRule="auto"/>
              <w:jc w:val="center"/>
            </w:pPr>
            <w:r w:rsidRPr="00AB2811">
              <w:t>90</w:t>
            </w:r>
            <w:r w:rsidR="00AB2811">
              <w:rPr>
                <w:rFonts w:hint="eastAsia"/>
              </w:rPr>
              <w:t>.00</w:t>
            </w:r>
          </w:p>
        </w:tc>
        <w:tc>
          <w:tcPr>
            <w:tcW w:w="3118" w:type="dxa"/>
            <w:tcBorders>
              <w:top w:val="single" w:sz="4" w:space="0" w:color="auto"/>
              <w:left w:val="single" w:sz="4" w:space="0" w:color="auto"/>
              <w:bottom w:val="single" w:sz="4" w:space="0" w:color="auto"/>
              <w:right w:val="single" w:sz="4" w:space="0" w:color="auto"/>
            </w:tcBorders>
            <w:vAlign w:val="center"/>
            <w:hideMark/>
          </w:tcPr>
          <w:p w:rsidR="008B18F6" w:rsidRPr="00AB2811" w:rsidRDefault="008B18F6">
            <w:pPr>
              <w:jc w:val="center"/>
            </w:pPr>
            <w:r w:rsidRPr="00AB2811">
              <w:rPr>
                <w:rFonts w:ascii="宋体" w:hAnsi="宋体" w:hint="eastAsia"/>
              </w:rPr>
              <w:t>纯棉纱卡面料棉</w:t>
            </w:r>
            <w:r w:rsidRPr="00AB2811">
              <w:t>100%</w:t>
            </w:r>
          </w:p>
        </w:tc>
      </w:tr>
    </w:tbl>
    <w:p w:rsidR="00B8545B" w:rsidRDefault="00B8545B" w:rsidP="00B8545B"/>
    <w:p w:rsidR="00B8545B" w:rsidRDefault="00B8545B" w:rsidP="00B8545B">
      <w:pPr>
        <w:rPr>
          <w:rFonts w:asciiTheme="minorHAnsi" w:eastAsiaTheme="minorEastAsia" w:hAnsiTheme="minorHAnsi" w:cstheme="minorBidi"/>
          <w:kern w:val="2"/>
          <w:szCs w:val="22"/>
        </w:rPr>
      </w:pPr>
    </w:p>
    <w:p w:rsidR="00B8545B" w:rsidRPr="00B8545B" w:rsidRDefault="00B8545B" w:rsidP="00B8545B">
      <w:pPr>
        <w:pStyle w:val="a0"/>
        <w:ind w:firstLine="210"/>
      </w:pPr>
    </w:p>
    <w:p w:rsidR="00EE1A1A" w:rsidRDefault="00EE1A1A">
      <w:pPr>
        <w:rPr>
          <w:rFonts w:ascii="Calibri" w:hAnsi="Calibri"/>
          <w:b/>
          <w:kern w:val="2"/>
          <w:sz w:val="24"/>
          <w:szCs w:val="24"/>
        </w:rPr>
      </w:pPr>
    </w:p>
    <w:sectPr w:rsidR="00EE1A1A" w:rsidSect="00736E2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黑体_GBK">
    <w:altName w:val="Malgun Gothic"/>
    <w:charset w:val="00"/>
    <w:family w:val="auto"/>
    <w:pitch w:val="default"/>
    <w:sig w:usb0="00000000" w:usb1="00000000" w:usb2="00000000" w:usb3="00000000" w:csb0="00000000"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23C21"/>
    <w:rsid w:val="00070D34"/>
    <w:rsid w:val="00086C09"/>
    <w:rsid w:val="000E5592"/>
    <w:rsid w:val="00154989"/>
    <w:rsid w:val="001A39BA"/>
    <w:rsid w:val="001A5564"/>
    <w:rsid w:val="001C2D45"/>
    <w:rsid w:val="00206287"/>
    <w:rsid w:val="00221056"/>
    <w:rsid w:val="0025212D"/>
    <w:rsid w:val="00253B04"/>
    <w:rsid w:val="00335DF3"/>
    <w:rsid w:val="00340625"/>
    <w:rsid w:val="0035280D"/>
    <w:rsid w:val="003A2370"/>
    <w:rsid w:val="003D5D8E"/>
    <w:rsid w:val="00401BA1"/>
    <w:rsid w:val="004243BC"/>
    <w:rsid w:val="004256BB"/>
    <w:rsid w:val="004307E1"/>
    <w:rsid w:val="004444B2"/>
    <w:rsid w:val="00471364"/>
    <w:rsid w:val="004B0BF2"/>
    <w:rsid w:val="005373AF"/>
    <w:rsid w:val="005B3C6E"/>
    <w:rsid w:val="00675DE0"/>
    <w:rsid w:val="006D4255"/>
    <w:rsid w:val="00736E21"/>
    <w:rsid w:val="00763128"/>
    <w:rsid w:val="00767223"/>
    <w:rsid w:val="008244FD"/>
    <w:rsid w:val="00877052"/>
    <w:rsid w:val="008B18F6"/>
    <w:rsid w:val="0092113B"/>
    <w:rsid w:val="009439E6"/>
    <w:rsid w:val="00977653"/>
    <w:rsid w:val="00991B31"/>
    <w:rsid w:val="00992976"/>
    <w:rsid w:val="009B5BE3"/>
    <w:rsid w:val="009F2AD0"/>
    <w:rsid w:val="00A53CE6"/>
    <w:rsid w:val="00A63948"/>
    <w:rsid w:val="00AB2811"/>
    <w:rsid w:val="00AD58DA"/>
    <w:rsid w:val="00B009A9"/>
    <w:rsid w:val="00B20373"/>
    <w:rsid w:val="00B8545B"/>
    <w:rsid w:val="00B872F1"/>
    <w:rsid w:val="00BA38B4"/>
    <w:rsid w:val="00C52FB5"/>
    <w:rsid w:val="00CA22BA"/>
    <w:rsid w:val="00CB5775"/>
    <w:rsid w:val="00CF07BB"/>
    <w:rsid w:val="00D23525"/>
    <w:rsid w:val="00D85AF2"/>
    <w:rsid w:val="00E22545"/>
    <w:rsid w:val="00E464DD"/>
    <w:rsid w:val="00E56B6F"/>
    <w:rsid w:val="00E62800"/>
    <w:rsid w:val="00EE1A1A"/>
    <w:rsid w:val="00F23C21"/>
    <w:rsid w:val="00F2402D"/>
    <w:rsid w:val="00F31EDE"/>
    <w:rsid w:val="00F46877"/>
    <w:rsid w:val="00FE781D"/>
    <w:rsid w:val="00FF57E7"/>
    <w:rsid w:val="00FF797E"/>
    <w:rsid w:val="278C2D23"/>
    <w:rsid w:val="3F21407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E1A1A"/>
    <w:pPr>
      <w:widowControl w:val="0"/>
      <w:jc w:val="both"/>
    </w:pPr>
    <w:rPr>
      <w:rFonts w:ascii="Times New Roman" w:eastAsia="宋体" w:hAnsi="Times New Roman" w:cs="Times New Roman"/>
      <w:sz w:val="21"/>
      <w:szCs w:val="21"/>
    </w:rPr>
  </w:style>
  <w:style w:type="paragraph" w:styleId="1">
    <w:name w:val="heading 1"/>
    <w:basedOn w:val="a"/>
    <w:next w:val="a"/>
    <w:link w:val="1Char"/>
    <w:qFormat/>
    <w:rsid w:val="00736E21"/>
    <w:pPr>
      <w:keepNext/>
      <w:jc w:val="center"/>
      <w:outlineLvl w:val="0"/>
    </w:pPr>
    <w:rPr>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link w:val="Char"/>
    <w:uiPriority w:val="99"/>
    <w:semiHidden/>
    <w:unhideWhenUsed/>
    <w:rsid w:val="00EE1A1A"/>
    <w:pPr>
      <w:ind w:firstLineChars="100" w:firstLine="420"/>
    </w:pPr>
  </w:style>
  <w:style w:type="paragraph" w:styleId="a4">
    <w:name w:val="Body Text"/>
    <w:basedOn w:val="a"/>
    <w:link w:val="Char0"/>
    <w:uiPriority w:val="99"/>
    <w:semiHidden/>
    <w:unhideWhenUsed/>
    <w:rsid w:val="00EE1A1A"/>
    <w:pPr>
      <w:spacing w:after="120"/>
    </w:pPr>
  </w:style>
  <w:style w:type="table" w:styleId="a5">
    <w:name w:val="Table Grid"/>
    <w:basedOn w:val="a2"/>
    <w:uiPriority w:val="99"/>
    <w:unhideWhenUsed/>
    <w:rsid w:val="00EE1A1A"/>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正文文本 Char"/>
    <w:basedOn w:val="a1"/>
    <w:link w:val="a4"/>
    <w:uiPriority w:val="99"/>
    <w:semiHidden/>
    <w:rsid w:val="00EE1A1A"/>
    <w:rPr>
      <w:rFonts w:ascii="Times New Roman" w:eastAsia="宋体" w:hAnsi="Times New Roman" w:cs="Times New Roman"/>
      <w:kern w:val="0"/>
      <w:szCs w:val="21"/>
    </w:rPr>
  </w:style>
  <w:style w:type="character" w:customStyle="1" w:styleId="Char">
    <w:name w:val="正文首行缩进 Char"/>
    <w:basedOn w:val="Char0"/>
    <w:link w:val="a0"/>
    <w:uiPriority w:val="99"/>
    <w:semiHidden/>
    <w:rsid w:val="00EE1A1A"/>
    <w:rPr>
      <w:rFonts w:ascii="Times New Roman" w:eastAsia="宋体" w:hAnsi="Times New Roman" w:cs="Times New Roman"/>
      <w:kern w:val="0"/>
      <w:szCs w:val="21"/>
    </w:rPr>
  </w:style>
  <w:style w:type="paragraph" w:styleId="a6">
    <w:name w:val="List Paragraph"/>
    <w:basedOn w:val="a"/>
    <w:uiPriority w:val="34"/>
    <w:qFormat/>
    <w:rsid w:val="00EE1A1A"/>
    <w:pPr>
      <w:ind w:firstLineChars="200" w:firstLine="420"/>
    </w:pPr>
  </w:style>
  <w:style w:type="character" w:customStyle="1" w:styleId="1Char">
    <w:name w:val="标题 1 Char"/>
    <w:basedOn w:val="a1"/>
    <w:link w:val="1"/>
    <w:qFormat/>
    <w:rsid w:val="00736E21"/>
    <w:rPr>
      <w:rFonts w:ascii="Times New Roman" w:eastAsia="宋体"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21172879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563</TotalTime>
  <Pages>8</Pages>
  <Words>741</Words>
  <Characters>4227</Characters>
  <Application>Microsoft Office Word</Application>
  <DocSecurity>0</DocSecurity>
  <Lines>35</Lines>
  <Paragraphs>9</Paragraphs>
  <ScaleCrop>false</ScaleCrop>
  <Company>HP Inc.</Company>
  <LinksUpToDate>false</LinksUpToDate>
  <CharactersWithSpaces>4959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HP</cp:lastModifiedBy>
  <cp:revision>36</cp:revision>
  <cp:lastPrinted>2025-07-11T00:39:00Z</cp:lastPrinted>
  <dcterms:created xsi:type="dcterms:W3CDTF">2025-06-02T18:05:00Z</dcterms:created>
  <dcterms:modified xsi:type="dcterms:W3CDTF">2025-07-11T01:15:00Z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eyJoZGlkIjoiNDNkOTI4OTAwMTRkMTZkMGM4OWM2NjY4OWFiYjA2MGMiLCJ1c2VySWQiOiI2MDcxNjExMjMifQ==</vt:lpwstr>
  </property>
  <property fmtid="{D5CDD505-2E9C-101B-9397-08002B2CF9AE}" pid="3" name="KSOProductBuildVer">
    <vt:lpwstr>2052-12.1.0.21171</vt:lpwstr>
  </property>
  <property fmtid="{D5CDD505-2E9C-101B-9397-08002B2CF9AE}" pid="4" name="ICV">
    <vt:lpwstr>96F185558C854D86BE0BA773F4A01A8A_13</vt:lpwstr>
  </property>
</Properties>
</file>