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C7B57C"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</w:rPr>
        <w:t>大体成像</w:t>
      </w:r>
      <w:bookmarkStart w:id="0" w:name="_Hlk199857747"/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</w:rPr>
        <w:t>仪</w:t>
      </w:r>
      <w:bookmarkEnd w:id="0"/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</w:rPr>
        <w:t>技术参数</w:t>
      </w:r>
    </w:p>
    <w:p w14:paraId="0E7373F7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产品技术参数</w:t>
      </w:r>
    </w:p>
    <w:p w14:paraId="7E348745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1.</w:t>
      </w:r>
      <w:r>
        <w:rPr>
          <w:rFonts w:hint="eastAsia" w:ascii="宋体" w:hAnsi="宋体" w:eastAsia="宋体" w:cs="宋体"/>
          <w:b/>
          <w:bCs/>
          <w:szCs w:val="21"/>
        </w:rPr>
        <w:t>*</w:t>
      </w:r>
      <w:r>
        <w:rPr>
          <w:rFonts w:hint="eastAsia" w:ascii="宋体" w:hAnsi="宋体" w:cs="宋体"/>
          <w:b/>
          <w:bCs/>
          <w:szCs w:val="21"/>
        </w:rPr>
        <w:t>有效像素：</w:t>
      </w:r>
      <w:r>
        <w:rPr>
          <w:rFonts w:hint="eastAsia" w:ascii="宋体" w:hAnsi="宋体" w:cs="宋体"/>
          <w:szCs w:val="21"/>
        </w:rPr>
        <w:t>2400W像素高清拍照，保证拍摄样品的清晰度。</w:t>
      </w:r>
    </w:p>
    <w:p w14:paraId="40365947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2.</w:t>
      </w:r>
      <w:r>
        <w:rPr>
          <w:rFonts w:hint="eastAsia" w:ascii="宋体" w:hAnsi="宋体" w:eastAsia="宋体" w:cs="宋体"/>
          <w:b/>
          <w:bCs/>
          <w:szCs w:val="21"/>
        </w:rPr>
        <w:t>*</w:t>
      </w:r>
      <w:r>
        <w:rPr>
          <w:rFonts w:hint="eastAsia" w:ascii="宋体" w:hAnsi="宋体" w:cs="宋体"/>
          <w:b/>
          <w:bCs/>
          <w:szCs w:val="21"/>
        </w:rPr>
        <w:t>传感器：</w:t>
      </w:r>
      <w:r>
        <w:rPr>
          <w:rFonts w:hint="eastAsia" w:ascii="宋体" w:hAnsi="宋体" w:cs="宋体"/>
          <w:szCs w:val="21"/>
        </w:rPr>
        <w:t xml:space="preserve"> 22.3×14.9mm 大尺寸CMOS芯片。</w:t>
      </w:r>
    </w:p>
    <w:p w14:paraId="000BD256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3.分辨率：</w:t>
      </w:r>
      <w:r>
        <w:rPr>
          <w:rFonts w:hint="eastAsia" w:ascii="宋体" w:hAnsi="宋体" w:cs="宋体"/>
          <w:szCs w:val="21"/>
        </w:rPr>
        <w:t>最高支持6000×4000分辨率。</w:t>
      </w:r>
    </w:p>
    <w:p w14:paraId="6090E30A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4.变焦控制（放大和缩小）以及拍照：</w:t>
      </w:r>
      <w:r>
        <w:rPr>
          <w:rFonts w:hint="eastAsia" w:ascii="宋体" w:hAnsi="宋体" w:cs="宋体"/>
          <w:szCs w:val="21"/>
        </w:rPr>
        <w:t>至少支持软件控制变焦和拍照、脚踏开关控制变焦和拍照、语音控制变焦和拍照三种方式，满足不同场景下的变焦控制需求。</w:t>
      </w:r>
    </w:p>
    <w:p w14:paraId="3162E082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5.</w:t>
      </w:r>
      <w:r>
        <w:rPr>
          <w:rFonts w:hint="eastAsia" w:ascii="宋体" w:hAnsi="宋体" w:eastAsia="宋体" w:cs="宋体"/>
          <w:b/>
          <w:bCs/>
          <w:szCs w:val="21"/>
        </w:rPr>
        <w:t>*</w:t>
      </w:r>
      <w:r>
        <w:rPr>
          <w:rFonts w:hint="eastAsia" w:ascii="宋体" w:hAnsi="宋体" w:cs="宋体"/>
          <w:b/>
          <w:bCs/>
          <w:szCs w:val="21"/>
        </w:rPr>
        <w:t>光学变倍：</w:t>
      </w:r>
      <w:r>
        <w:rPr>
          <w:rFonts w:hint="eastAsia" w:ascii="宋体" w:hAnsi="宋体" w:cs="宋体"/>
          <w:szCs w:val="21"/>
        </w:rPr>
        <w:t>变焦范围≥18-150mm，光学变倍倍数≥8.3倍。</w:t>
      </w:r>
    </w:p>
    <w:p w14:paraId="394BB597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6.光源：</w:t>
      </w:r>
      <w:r>
        <w:rPr>
          <w:rFonts w:hint="eastAsia" w:ascii="宋体" w:hAnsi="宋体" w:cs="宋体"/>
          <w:szCs w:val="21"/>
        </w:rPr>
        <w:t>24W环形LED光源，显色指数≥95，一体化配套，不占空间。</w:t>
      </w:r>
    </w:p>
    <w:p w14:paraId="28823DF2">
      <w:pPr>
        <w:spacing w:line="360" w:lineRule="auto"/>
        <w:rPr>
          <w:rFonts w:hint="eastAsia" w:ascii="宋体" w:hAnsi="宋体" w:cs="宋体"/>
          <w:b/>
          <w:bCs/>
          <w:szCs w:val="21"/>
        </w:rPr>
      </w:pPr>
      <w:bookmarkStart w:id="1" w:name="_GoBack"/>
      <w:r>
        <w:rPr>
          <w:rFonts w:hint="eastAsia" w:ascii="宋体" w:hAnsi="宋体" w:cs="宋体"/>
          <w:b/>
          <w:bCs/>
          <w:szCs w:val="21"/>
        </w:rPr>
        <w:t>7.对焦：</w:t>
      </w:r>
      <w:r>
        <w:rPr>
          <w:rFonts w:hint="eastAsia" w:ascii="宋体" w:hAnsi="宋体" w:cs="宋体"/>
          <w:szCs w:val="21"/>
        </w:rPr>
        <w:t>系统自动对焦，提供中心对焦和点对焦两种方式。</w:t>
      </w:r>
    </w:p>
    <w:bookmarkEnd w:id="1"/>
    <w:p w14:paraId="278F2975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8.</w:t>
      </w:r>
      <w:r>
        <w:rPr>
          <w:rFonts w:hint="eastAsia" w:ascii="宋体" w:hAnsi="宋体" w:eastAsia="宋体" w:cs="宋体"/>
          <w:b/>
          <w:bCs/>
          <w:szCs w:val="21"/>
        </w:rPr>
        <w:t>*</w:t>
      </w:r>
      <w:r>
        <w:rPr>
          <w:rFonts w:hint="eastAsia" w:ascii="宋体" w:hAnsi="宋体" w:cs="宋体"/>
          <w:b/>
          <w:bCs/>
          <w:szCs w:val="21"/>
        </w:rPr>
        <w:t>显示屏：</w:t>
      </w:r>
      <w:r>
        <w:rPr>
          <w:rFonts w:hint="eastAsia" w:ascii="宋体" w:hAnsi="宋体" w:cs="宋体"/>
          <w:szCs w:val="21"/>
        </w:rPr>
        <w:t>自带7英寸高清ISP屏幕，可不接电脑直接进行样品的预览。</w:t>
      </w:r>
    </w:p>
    <w:p w14:paraId="3A363E5A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9.曝光控制：</w:t>
      </w:r>
      <w:r>
        <w:rPr>
          <w:rFonts w:hint="eastAsia" w:ascii="宋体" w:hAnsi="宋体" w:cs="宋体"/>
          <w:szCs w:val="21"/>
        </w:rPr>
        <w:t>支持自动曝光和手动控制曝光两种方式。</w:t>
      </w:r>
    </w:p>
    <w:p w14:paraId="4E02DC29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10.白平衡：</w:t>
      </w:r>
      <w:r>
        <w:rPr>
          <w:rFonts w:hint="eastAsia" w:ascii="宋体" w:hAnsi="宋体" w:cs="宋体"/>
          <w:szCs w:val="21"/>
        </w:rPr>
        <w:t>提供氛围优先和白光优先两种白平衡模式</w:t>
      </w:r>
    </w:p>
    <w:p w14:paraId="5EC4E616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11.软件功能：</w:t>
      </w:r>
      <w:r>
        <w:rPr>
          <w:rFonts w:hint="eastAsia" w:ascii="宋体" w:hAnsi="宋体" w:cs="宋体"/>
          <w:szCs w:val="21"/>
        </w:rPr>
        <w:t>可以对图像进行测量、标注操作，可以实现图像的景深叠加与数据库管理。</w:t>
      </w:r>
    </w:p>
    <w:p w14:paraId="42BBC7FD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12.</w:t>
      </w:r>
      <w:r>
        <w:rPr>
          <w:rFonts w:hint="eastAsia" w:ascii="宋体" w:hAnsi="宋体" w:eastAsia="宋体" w:cs="宋体"/>
          <w:b/>
          <w:bCs/>
          <w:szCs w:val="21"/>
        </w:rPr>
        <w:t>*</w:t>
      </w:r>
      <w:r>
        <w:rPr>
          <w:rFonts w:hint="eastAsia" w:ascii="宋体" w:hAnsi="宋体" w:cs="宋体"/>
          <w:b/>
          <w:bCs/>
          <w:szCs w:val="21"/>
        </w:rPr>
        <w:t>拍摄效果：</w:t>
      </w:r>
      <w:r>
        <w:rPr>
          <w:rFonts w:hint="eastAsia" w:ascii="宋体" w:hAnsi="宋体" w:cs="宋体"/>
          <w:szCs w:val="21"/>
        </w:rPr>
        <w:t>可以进行样本的无阴影拍摄和消液体反光拍摄，高度还原样本本身的形貌细节。</w:t>
      </w:r>
    </w:p>
    <w:p w14:paraId="38F40143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13.底板：</w:t>
      </w:r>
      <w:r>
        <w:rPr>
          <w:rFonts w:hint="eastAsia" w:ascii="宋体" w:hAnsi="宋体" w:cs="宋体"/>
          <w:szCs w:val="21"/>
        </w:rPr>
        <w:t>大理石材质底板，尺寸≥510×430×30mm</w:t>
      </w:r>
    </w:p>
    <w:p w14:paraId="03E144B4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14.切割板：</w:t>
      </w:r>
      <w:r>
        <w:rPr>
          <w:rFonts w:hint="eastAsia" w:ascii="宋体" w:hAnsi="宋体" w:cs="宋体"/>
          <w:szCs w:val="21"/>
        </w:rPr>
        <w:t>配置两块尺寸≥460×320mm的切割板，要求耐腐蚀耐磨硬质塑料材质。</w:t>
      </w:r>
    </w:p>
    <w:p w14:paraId="74156D4D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15.固定支架</w:t>
      </w:r>
      <w:r>
        <w:rPr>
          <w:rFonts w:hint="eastAsia" w:ascii="宋体" w:hAnsi="宋体" w:cs="宋体"/>
          <w:szCs w:val="21"/>
        </w:rPr>
        <w:t>：万向支架，可以自由调节高度，可调节高度范围距离底板平面≥45~72cm高度。支架承重范围≥2~9KG。</w:t>
      </w:r>
    </w:p>
    <w:p w14:paraId="750F20D9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16.脚踏开关：</w:t>
      </w:r>
      <w:r>
        <w:rPr>
          <w:rFonts w:hint="eastAsia" w:ascii="宋体" w:hAnsi="宋体" w:cs="宋体"/>
          <w:szCs w:val="21"/>
        </w:rPr>
        <w:t>附带脚踏开关，至少包括控制“放大”“缩小”“拍照”三指令键，使用USB2.0接口。</w:t>
      </w:r>
    </w:p>
    <w:p w14:paraId="606C2B07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17.电源：</w:t>
      </w:r>
      <w:r>
        <w:rPr>
          <w:rFonts w:hint="eastAsia" w:ascii="宋体" w:hAnsi="宋体" w:cs="宋体"/>
          <w:szCs w:val="21"/>
        </w:rPr>
        <w:t>24V 2A</w:t>
      </w:r>
    </w:p>
    <w:p w14:paraId="30BB91AC">
      <w:pPr>
        <w:spacing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18.数据线：</w:t>
      </w:r>
      <w:r>
        <w:rPr>
          <w:rFonts w:hint="eastAsia" w:ascii="宋体" w:hAnsi="宋体" w:cs="宋体"/>
          <w:szCs w:val="21"/>
        </w:rPr>
        <w:t>配备一条3米方口数据线，USB3.0接口。</w:t>
      </w:r>
    </w:p>
    <w:p w14:paraId="7B600397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2A30A5">
    <w:pPr>
      <w:pStyle w:val="2"/>
    </w:pPr>
  </w:p>
  <w:p w14:paraId="53F86C45">
    <w:pPr>
      <w:pStyle w:val="2"/>
      <w:ind w:right="540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EE6333">
    <w:pPr>
      <w:ind w:leftChars="-742" w:hanging="1558" w:hangingChars="742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RjNDY2ZTJkMTAzMTNmYWFiNTBlYTMyZTQ2ODlkNDgifQ=="/>
  </w:docVars>
  <w:rsids>
    <w:rsidRoot w:val="52976243"/>
    <w:rsid w:val="52976243"/>
    <w:rsid w:val="669E3AA4"/>
    <w:rsid w:val="6D5E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Strong"/>
    <w:basedOn w:val="5"/>
    <w:qFormat/>
    <w:uiPriority w:val="0"/>
    <w:rPr>
      <w:b/>
      <w:bCs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8">
    <w:name w:val="apple-style-span"/>
    <w:basedOn w:val="5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549</Words>
  <Characters>657</Characters>
  <Lines>0</Lines>
  <Paragraphs>0</Paragraphs>
  <TotalTime>1</TotalTime>
  <ScaleCrop>false</ScaleCrop>
  <LinksUpToDate>false</LinksUpToDate>
  <CharactersWithSpaces>660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2025-07-10T08:25:00Z</dcterms:created>
  <dc:creator>HP</dc:creator>
  <cp:lastModifiedBy>白杨</cp:lastModifiedBy>
  <dcterms:modified xsi:type="dcterms:W3CDTF">2025-09-09T08:18:10Z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7F4D1E78150941D0AEDEAB09DEDE8947</vt:lpwstr>
  </property>
  <property fmtid="{D5CDD505-2E9C-101B-9397-08002B2CF9AE}" pid="4" name="KSOTemplateDocerSaveRecord">
    <vt:lpwstr>eyJoZGlkIjoiZWQzYTJjYTI1ODFhZTVkMWIxMTY5NDY3MjQ2MmMzZWMiLCJ1c2VySWQiOiIzMDE0NTc3NzYifQ==</vt:lpwstr>
  </property>
</Properties>
</file>